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2DE3" w14:textId="4B517874" w:rsidR="00974631" w:rsidRDefault="00974631" w:rsidP="00974631">
      <w:pPr>
        <w:pStyle w:val="a7"/>
        <w:rPr>
          <w:b/>
          <w:noProof/>
          <w:szCs w:val="28"/>
        </w:rPr>
      </w:pPr>
      <w:r>
        <w:rPr>
          <w:b/>
          <w:noProof/>
          <w:szCs w:val="28"/>
          <w14:ligatures w14:val="standardContextual"/>
        </w:rPr>
        <w:object w:dxaOrig="1440" w:dyaOrig="1440" w14:anchorId="07DDC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65pt;margin-top:.2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92993945" r:id="rId8"/>
        </w:object>
      </w:r>
    </w:p>
    <w:p w14:paraId="40053468" w14:textId="56145EA1" w:rsidR="00AB77B1" w:rsidRDefault="00AB77B1" w:rsidP="00AB77B1">
      <w:pPr>
        <w:pStyle w:val="a7"/>
        <w:jc w:val="center"/>
        <w:rPr>
          <w:b/>
          <w:noProof/>
          <w:szCs w:val="28"/>
        </w:rPr>
      </w:pPr>
      <w:r w:rsidRPr="008173A8">
        <w:rPr>
          <w:b/>
          <w:noProof/>
          <w:szCs w:val="28"/>
        </w:rPr>
        <w:t>АДМИНИСТРАЦИЯ</w:t>
      </w:r>
      <w:r>
        <w:rPr>
          <w:b/>
          <w:noProof/>
          <w:szCs w:val="28"/>
        </w:rPr>
        <w:t xml:space="preserve"> </w:t>
      </w:r>
    </w:p>
    <w:p w14:paraId="22B84649" w14:textId="77777777" w:rsidR="00AB77B1" w:rsidRDefault="00AB77B1" w:rsidP="00AB77B1">
      <w:pPr>
        <w:pStyle w:val="a7"/>
        <w:ind w:left="150"/>
        <w:jc w:val="center"/>
        <w:rPr>
          <w:b/>
          <w:color w:val="000000"/>
          <w:szCs w:val="28"/>
        </w:rPr>
      </w:pPr>
      <w:r w:rsidRPr="008173A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ПРЕОБРАЖЕНСКОГО </w:t>
      </w:r>
      <w:r w:rsidRPr="008173A8">
        <w:rPr>
          <w:b/>
          <w:color w:val="000000"/>
          <w:szCs w:val="28"/>
        </w:rPr>
        <w:t>МУНИЦИПАЛЬНОГО ОБРАЗОВАНИЯ</w:t>
      </w:r>
      <w:r>
        <w:rPr>
          <w:b/>
          <w:color w:val="000000"/>
          <w:szCs w:val="28"/>
        </w:rPr>
        <w:t xml:space="preserve"> </w:t>
      </w:r>
      <w:r w:rsidRPr="008173A8">
        <w:rPr>
          <w:b/>
          <w:color w:val="000000"/>
          <w:szCs w:val="28"/>
        </w:rPr>
        <w:t xml:space="preserve">ПУГАЧЕВСКОГО МУНИЦИПАЛЬНОГО РАЙОНА </w:t>
      </w:r>
    </w:p>
    <w:p w14:paraId="126D2375" w14:textId="77777777" w:rsidR="00AB77B1" w:rsidRPr="008173A8" w:rsidRDefault="00AB77B1" w:rsidP="00AB77B1">
      <w:pPr>
        <w:pStyle w:val="a7"/>
        <w:ind w:left="150"/>
        <w:jc w:val="center"/>
        <w:rPr>
          <w:b/>
          <w:szCs w:val="28"/>
        </w:rPr>
      </w:pPr>
      <w:r w:rsidRPr="008173A8">
        <w:rPr>
          <w:b/>
          <w:color w:val="000000"/>
          <w:szCs w:val="28"/>
        </w:rPr>
        <w:t>САРАТОВСКОЙ ОБЛАСТИ</w:t>
      </w:r>
      <w:r w:rsidRPr="008173A8">
        <w:rPr>
          <w:b/>
          <w:szCs w:val="28"/>
        </w:rPr>
        <w:t xml:space="preserve"> </w:t>
      </w:r>
    </w:p>
    <w:p w14:paraId="7FF5F72C" w14:textId="77777777" w:rsidR="00AB77B1" w:rsidRPr="008173A8" w:rsidRDefault="00AB77B1" w:rsidP="00AB77B1">
      <w:pPr>
        <w:pStyle w:val="a7"/>
        <w:ind w:left="150"/>
        <w:jc w:val="center"/>
        <w:rPr>
          <w:b/>
          <w:szCs w:val="28"/>
        </w:rPr>
      </w:pPr>
    </w:p>
    <w:p w14:paraId="1A18519E" w14:textId="77777777" w:rsidR="00AB77B1" w:rsidRPr="00C007C5" w:rsidRDefault="00AB77B1" w:rsidP="00AB77B1">
      <w:pPr>
        <w:pStyle w:val="a7"/>
        <w:ind w:left="150"/>
        <w:jc w:val="center"/>
        <w:rPr>
          <w:b/>
          <w:szCs w:val="28"/>
        </w:rPr>
      </w:pPr>
      <w:r w:rsidRPr="00C007C5">
        <w:rPr>
          <w:b/>
          <w:szCs w:val="28"/>
        </w:rPr>
        <w:t>ПОСТАНОВЛЕНИЕ</w:t>
      </w:r>
    </w:p>
    <w:p w14:paraId="31FFCCFA" w14:textId="77777777" w:rsidR="00AB77B1" w:rsidRPr="00C007C5" w:rsidRDefault="00AB77B1" w:rsidP="00AB77B1">
      <w:pPr>
        <w:rPr>
          <w:sz w:val="28"/>
          <w:szCs w:val="28"/>
        </w:rPr>
      </w:pPr>
    </w:p>
    <w:p w14:paraId="3D675D99" w14:textId="28F9BB7F" w:rsidR="00AB77B1" w:rsidRPr="001F6818" w:rsidRDefault="00AB77B1" w:rsidP="00AB77B1">
      <w:pPr>
        <w:ind w:left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681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3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2024 года № </w:t>
      </w:r>
      <w:r w:rsidR="00974631">
        <w:rPr>
          <w:rFonts w:ascii="Times New Roman" w:hAnsi="Times New Roman" w:cs="Times New Roman"/>
          <w:b/>
          <w:sz w:val="28"/>
          <w:szCs w:val="28"/>
        </w:rPr>
        <w:t>46</w:t>
      </w:r>
    </w:p>
    <w:p w14:paraId="417E9B10" w14:textId="77777777" w:rsidR="00AB77B1" w:rsidRDefault="00AB77B1" w:rsidP="00AB77B1">
      <w:pPr>
        <w:pStyle w:val="a3"/>
        <w:spacing w:after="0" w:line="240" w:lineRule="auto"/>
        <w:jc w:val="center"/>
      </w:pPr>
    </w:p>
    <w:p w14:paraId="310F7E8B" w14:textId="13BEAE67" w:rsidR="00AB77B1" w:rsidRPr="00974631" w:rsidRDefault="00AB77B1" w:rsidP="00AB77B1">
      <w:pPr>
        <w:pStyle w:val="a3"/>
        <w:spacing w:after="0" w:line="240" w:lineRule="auto"/>
        <w:jc w:val="both"/>
        <w:rPr>
          <w:sz w:val="27"/>
          <w:szCs w:val="27"/>
        </w:rPr>
      </w:pPr>
      <w:r w:rsidRPr="00974631">
        <w:rPr>
          <w:b/>
          <w:sz w:val="27"/>
          <w:szCs w:val="27"/>
        </w:rPr>
        <w:t>Об утверждении Положения о порядке р</w:t>
      </w:r>
      <w:r w:rsidR="007476AC" w:rsidRPr="00974631">
        <w:rPr>
          <w:b/>
          <w:sz w:val="27"/>
          <w:szCs w:val="27"/>
        </w:rPr>
        <w:t>ассмотрения</w:t>
      </w:r>
    </w:p>
    <w:p w14:paraId="3A766A25" w14:textId="6902021F" w:rsidR="00AB77B1" w:rsidRPr="00974631" w:rsidRDefault="00AB77B1" w:rsidP="00AB77B1">
      <w:pPr>
        <w:pStyle w:val="a3"/>
        <w:spacing w:after="0" w:line="240" w:lineRule="auto"/>
        <w:jc w:val="both"/>
        <w:rPr>
          <w:b/>
          <w:sz w:val="27"/>
          <w:szCs w:val="27"/>
        </w:rPr>
      </w:pPr>
      <w:r w:rsidRPr="00974631">
        <w:rPr>
          <w:b/>
          <w:sz w:val="27"/>
          <w:szCs w:val="27"/>
        </w:rPr>
        <w:t>обращени</w:t>
      </w:r>
      <w:r w:rsidR="007476AC" w:rsidRPr="00974631">
        <w:rPr>
          <w:b/>
          <w:sz w:val="27"/>
          <w:szCs w:val="27"/>
        </w:rPr>
        <w:t>й</w:t>
      </w:r>
      <w:r w:rsidRPr="00974631">
        <w:rPr>
          <w:b/>
          <w:sz w:val="27"/>
          <w:szCs w:val="27"/>
        </w:rPr>
        <w:t xml:space="preserve"> граждан</w:t>
      </w:r>
      <w:r w:rsidR="00CD250E" w:rsidRPr="00974631">
        <w:rPr>
          <w:b/>
          <w:sz w:val="27"/>
          <w:szCs w:val="27"/>
        </w:rPr>
        <w:t xml:space="preserve">  </w:t>
      </w:r>
      <w:r w:rsidRPr="00974631">
        <w:rPr>
          <w:b/>
          <w:sz w:val="27"/>
          <w:szCs w:val="27"/>
        </w:rPr>
        <w:t xml:space="preserve"> в администрации</w:t>
      </w:r>
    </w:p>
    <w:p w14:paraId="6BD2EA80" w14:textId="77777777" w:rsidR="00AB77B1" w:rsidRPr="00974631" w:rsidRDefault="00AB77B1" w:rsidP="00AB77B1">
      <w:pPr>
        <w:pStyle w:val="a3"/>
        <w:spacing w:after="0" w:line="240" w:lineRule="auto"/>
        <w:jc w:val="both"/>
        <w:rPr>
          <w:b/>
          <w:sz w:val="27"/>
          <w:szCs w:val="27"/>
        </w:rPr>
      </w:pPr>
      <w:r w:rsidRPr="00974631">
        <w:rPr>
          <w:b/>
          <w:sz w:val="27"/>
          <w:szCs w:val="27"/>
        </w:rPr>
        <w:t>Преображенского муниципального образования</w:t>
      </w:r>
    </w:p>
    <w:p w14:paraId="157B2145" w14:textId="77777777" w:rsidR="00AB77B1" w:rsidRPr="0054647E" w:rsidRDefault="00AB77B1" w:rsidP="00AB77B1">
      <w:pPr>
        <w:pStyle w:val="a3"/>
        <w:spacing w:after="0" w:line="240" w:lineRule="auto"/>
        <w:jc w:val="both"/>
        <w:rPr>
          <w:b/>
          <w:sz w:val="26"/>
          <w:szCs w:val="26"/>
        </w:rPr>
      </w:pPr>
      <w:r w:rsidRPr="00974631">
        <w:rPr>
          <w:b/>
          <w:sz w:val="27"/>
          <w:szCs w:val="27"/>
        </w:rPr>
        <w:t>Пугачевского муниципального района Саратовской области</w:t>
      </w:r>
    </w:p>
    <w:p w14:paraId="2FB815C8" w14:textId="77777777" w:rsidR="00AB77B1" w:rsidRDefault="00AB77B1" w:rsidP="00AB77B1">
      <w:pPr>
        <w:pStyle w:val="a3"/>
        <w:jc w:val="both"/>
      </w:pPr>
    </w:p>
    <w:p w14:paraId="44285899" w14:textId="77777777" w:rsidR="00AB77B1" w:rsidRPr="00974631" w:rsidRDefault="00AB77B1" w:rsidP="00AB77B1">
      <w:pPr>
        <w:pStyle w:val="a3"/>
        <w:suppressAutoHyphens/>
        <w:spacing w:after="0" w:line="240" w:lineRule="auto"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</w:t>
      </w:r>
      <w:r w:rsidRPr="00974631">
        <w:rPr>
          <w:color w:val="000000"/>
          <w:sz w:val="27"/>
          <w:szCs w:val="27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Федерального закона № 59-ФЗ от 02.05.2006 года «О порядке рассмотрения обращений граждан Российской Федерации», </w:t>
      </w:r>
      <w:r w:rsidRPr="00974631">
        <w:rPr>
          <w:color w:val="000000"/>
          <w:sz w:val="27"/>
          <w:szCs w:val="27"/>
          <w:lang w:eastAsia="ru-RU"/>
        </w:rPr>
        <w:t>Закона Саратовской области от 31.07.2018 г. № 73-ЗСО «О дополнительных гарантиях права граждан на обращение»,</w:t>
      </w:r>
      <w:r w:rsidRPr="00974631">
        <w:rPr>
          <w:color w:val="000000"/>
          <w:sz w:val="27"/>
          <w:szCs w:val="27"/>
          <w:shd w:val="clear" w:color="auto" w:fill="FFFFFF"/>
          <w:lang w:eastAsia="ru-RU"/>
        </w:rPr>
        <w:t> Закон Саратовской области от 03 июля 2024 г. №73-ЗСО «О внесении изменений в Закон Саратовской области «О дополнительных гарантиях права граждан на обращение»</w:t>
      </w:r>
      <w:r w:rsidRPr="00974631">
        <w:rPr>
          <w:rFonts w:ascii="PT Astra Serif" w:hAnsi="PT Astra Serif"/>
          <w:color w:val="000000"/>
          <w:sz w:val="27"/>
          <w:szCs w:val="27"/>
          <w:lang w:eastAsia="ru-RU"/>
        </w:rPr>
        <w:t>,</w:t>
      </w:r>
      <w:r w:rsidRPr="00974631">
        <w:rPr>
          <w:color w:val="000000"/>
          <w:sz w:val="27"/>
          <w:szCs w:val="27"/>
        </w:rPr>
        <w:t xml:space="preserve"> Устава </w:t>
      </w:r>
      <w:r w:rsidRPr="00974631">
        <w:rPr>
          <w:sz w:val="27"/>
          <w:szCs w:val="27"/>
        </w:rPr>
        <w:t>Преображенского</w:t>
      </w:r>
      <w:r w:rsidRPr="00974631">
        <w:rPr>
          <w:color w:val="000000"/>
          <w:sz w:val="27"/>
          <w:szCs w:val="27"/>
        </w:rPr>
        <w:t xml:space="preserve"> муниципального образования </w:t>
      </w:r>
      <w:r w:rsidRPr="00974631">
        <w:rPr>
          <w:sz w:val="27"/>
          <w:szCs w:val="27"/>
        </w:rPr>
        <w:t>Пугачевского муниципального района Саратовской области, администрация Преображенского муниципального образования Пугачевского муниципального  района Саратовской области ПОСТАНОВЛЯЕТ:</w:t>
      </w:r>
    </w:p>
    <w:p w14:paraId="5ADBAF3C" w14:textId="6BE9AFBF" w:rsidR="00AB77B1" w:rsidRPr="00974631" w:rsidRDefault="00AB77B1" w:rsidP="00AB77B1">
      <w:pPr>
        <w:pStyle w:val="a6"/>
        <w:spacing w:before="0" w:after="0" w:line="240" w:lineRule="auto"/>
        <w:jc w:val="both"/>
        <w:rPr>
          <w:sz w:val="27"/>
          <w:szCs w:val="27"/>
        </w:rPr>
      </w:pPr>
      <w:r w:rsidRPr="00974631">
        <w:rPr>
          <w:b/>
          <w:bCs/>
          <w:sz w:val="27"/>
          <w:szCs w:val="27"/>
        </w:rPr>
        <w:t xml:space="preserve"> </w:t>
      </w:r>
      <w:r w:rsidRPr="00974631">
        <w:rPr>
          <w:sz w:val="27"/>
          <w:szCs w:val="27"/>
        </w:rPr>
        <w:t xml:space="preserve">1.Утвердить </w:t>
      </w:r>
      <w:r w:rsidR="007476AC" w:rsidRPr="00974631">
        <w:rPr>
          <w:sz w:val="27"/>
          <w:szCs w:val="27"/>
        </w:rPr>
        <w:t xml:space="preserve">Положение о </w:t>
      </w:r>
      <w:proofErr w:type="gramStart"/>
      <w:r w:rsidR="007476AC" w:rsidRPr="00974631">
        <w:rPr>
          <w:sz w:val="27"/>
          <w:szCs w:val="27"/>
        </w:rPr>
        <w:t>п</w:t>
      </w:r>
      <w:r w:rsidRPr="00974631">
        <w:rPr>
          <w:sz w:val="27"/>
          <w:szCs w:val="27"/>
        </w:rPr>
        <w:t>орядк</w:t>
      </w:r>
      <w:r w:rsidR="007476AC" w:rsidRPr="00974631">
        <w:rPr>
          <w:sz w:val="27"/>
          <w:szCs w:val="27"/>
        </w:rPr>
        <w:t xml:space="preserve">е </w:t>
      </w:r>
      <w:r w:rsidRPr="00974631">
        <w:rPr>
          <w:sz w:val="27"/>
          <w:szCs w:val="27"/>
        </w:rPr>
        <w:t xml:space="preserve"> рассмотрения</w:t>
      </w:r>
      <w:proofErr w:type="gramEnd"/>
      <w:r w:rsidRPr="00974631">
        <w:rPr>
          <w:sz w:val="27"/>
          <w:szCs w:val="27"/>
        </w:rPr>
        <w:t xml:space="preserve"> обращений  граждан в Преображенского</w:t>
      </w:r>
      <w:r w:rsidRPr="00974631">
        <w:rPr>
          <w:color w:val="000000"/>
          <w:sz w:val="27"/>
          <w:szCs w:val="27"/>
        </w:rPr>
        <w:t xml:space="preserve"> муниципального образования </w:t>
      </w:r>
      <w:r w:rsidRPr="00974631">
        <w:rPr>
          <w:sz w:val="27"/>
          <w:szCs w:val="27"/>
        </w:rPr>
        <w:t>Пугачевского муниципального района Саратовской области» (приложение №1).</w:t>
      </w:r>
    </w:p>
    <w:p w14:paraId="38DE7FD7" w14:textId="77777777" w:rsidR="00AB77B1" w:rsidRPr="00974631" w:rsidRDefault="00AB77B1" w:rsidP="00AB77B1">
      <w:pPr>
        <w:pStyle w:val="a3"/>
        <w:spacing w:after="0" w:line="240" w:lineRule="auto"/>
        <w:jc w:val="both"/>
        <w:rPr>
          <w:bCs/>
          <w:sz w:val="27"/>
          <w:szCs w:val="27"/>
        </w:rPr>
      </w:pPr>
      <w:r w:rsidRPr="00974631">
        <w:rPr>
          <w:sz w:val="27"/>
          <w:szCs w:val="27"/>
        </w:rPr>
        <w:t xml:space="preserve">2. Постановление администрации Преображенского муниципального образования Пугачевского муниципального района Саратовской области от 24 октября 2023 года № 61 </w:t>
      </w:r>
      <w:r w:rsidRPr="00974631">
        <w:rPr>
          <w:bCs/>
          <w:sz w:val="27"/>
          <w:szCs w:val="27"/>
        </w:rPr>
        <w:t>«Об утверждении Порядка рассмотрения обращений граждан в администрации Преображенского муниципального образования» с изменениями</w:t>
      </w:r>
      <w:r w:rsidRPr="00974631">
        <w:rPr>
          <w:b/>
          <w:i/>
          <w:iCs/>
          <w:sz w:val="27"/>
          <w:szCs w:val="27"/>
        </w:rPr>
        <w:t xml:space="preserve"> </w:t>
      </w:r>
      <w:r w:rsidRPr="00974631">
        <w:rPr>
          <w:bCs/>
          <w:sz w:val="27"/>
          <w:szCs w:val="27"/>
        </w:rPr>
        <w:t>от 23.09.2024 года № 35, от 18.10.2024 года № 41 признать утратившим силу.</w:t>
      </w:r>
    </w:p>
    <w:p w14:paraId="4ADB3C4A" w14:textId="77777777" w:rsidR="00AB77B1" w:rsidRPr="00974631" w:rsidRDefault="00AB77B1" w:rsidP="00AB77B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7463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746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Преображенского муниципального образования Пугачевского муниципального района Саратовской области в сети «Интернет».</w:t>
      </w:r>
    </w:p>
    <w:p w14:paraId="638A522A" w14:textId="1BB4FB27" w:rsidR="00AB77B1" w:rsidRPr="00974631" w:rsidRDefault="00AB77B1" w:rsidP="0097463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746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Настоящее постановление вступает в силу со дня его обнародования.</w:t>
      </w:r>
    </w:p>
    <w:p w14:paraId="4592B26C" w14:textId="77777777" w:rsidR="00974631" w:rsidRDefault="00974631" w:rsidP="00AB77B1">
      <w:pPr>
        <w:pStyle w:val="tekstvpr"/>
        <w:spacing w:before="0" w:after="0" w:line="240" w:lineRule="auto"/>
        <w:jc w:val="both"/>
        <w:rPr>
          <w:b/>
          <w:sz w:val="27"/>
          <w:szCs w:val="27"/>
        </w:rPr>
      </w:pPr>
    </w:p>
    <w:p w14:paraId="4C7F0833" w14:textId="0F86E883" w:rsidR="00AB77B1" w:rsidRPr="00974631" w:rsidRDefault="00AB77B1" w:rsidP="00AB77B1">
      <w:pPr>
        <w:pStyle w:val="tekstvpr"/>
        <w:spacing w:before="0" w:after="0" w:line="240" w:lineRule="auto"/>
        <w:jc w:val="both"/>
        <w:rPr>
          <w:b/>
          <w:sz w:val="27"/>
          <w:szCs w:val="27"/>
        </w:rPr>
      </w:pPr>
      <w:r w:rsidRPr="00974631">
        <w:rPr>
          <w:b/>
          <w:sz w:val="27"/>
          <w:szCs w:val="27"/>
        </w:rPr>
        <w:t>Глава Преображенского</w:t>
      </w:r>
    </w:p>
    <w:p w14:paraId="406A586E" w14:textId="4F55126E" w:rsidR="00AB77B1" w:rsidRPr="00974631" w:rsidRDefault="007476AC" w:rsidP="00AB77B1">
      <w:pPr>
        <w:pStyle w:val="tekstvpr"/>
        <w:spacing w:before="0" w:after="0" w:line="240" w:lineRule="auto"/>
        <w:jc w:val="both"/>
        <w:rPr>
          <w:b/>
          <w:sz w:val="27"/>
          <w:szCs w:val="27"/>
        </w:rPr>
        <w:sectPr w:rsidR="00AB77B1" w:rsidRPr="00974631" w:rsidSect="00AB77B1">
          <w:footerReference w:type="default" r:id="rId9"/>
          <w:pgSz w:w="11906" w:h="16838"/>
          <w:pgMar w:top="567" w:right="624" w:bottom="1134" w:left="1134" w:header="0" w:footer="709" w:gutter="0"/>
          <w:cols w:space="720"/>
          <w:formProt w:val="0"/>
          <w:docGrid w:linePitch="360"/>
        </w:sectPr>
      </w:pPr>
      <w:r w:rsidRPr="00974631">
        <w:rPr>
          <w:b/>
          <w:sz w:val="27"/>
          <w:szCs w:val="27"/>
        </w:rPr>
        <w:t>м</w:t>
      </w:r>
      <w:r w:rsidR="00AB77B1" w:rsidRPr="00974631">
        <w:rPr>
          <w:b/>
          <w:sz w:val="27"/>
          <w:szCs w:val="27"/>
        </w:rPr>
        <w:t>униципального образования</w:t>
      </w:r>
      <w:r w:rsidRPr="00974631">
        <w:rPr>
          <w:b/>
          <w:sz w:val="27"/>
          <w:szCs w:val="27"/>
        </w:rPr>
        <w:t xml:space="preserve">                                                         </w:t>
      </w:r>
      <w:r w:rsidR="00AB77B1" w:rsidRPr="00974631">
        <w:rPr>
          <w:b/>
          <w:sz w:val="27"/>
          <w:szCs w:val="27"/>
        </w:rPr>
        <w:t xml:space="preserve"> </w:t>
      </w:r>
      <w:proofErr w:type="spellStart"/>
      <w:r w:rsidR="00AB77B1" w:rsidRPr="00974631">
        <w:rPr>
          <w:b/>
          <w:sz w:val="27"/>
          <w:szCs w:val="27"/>
        </w:rPr>
        <w:t>М.Т.Мартыно</w:t>
      </w:r>
      <w:r w:rsidRPr="00974631">
        <w:rPr>
          <w:b/>
          <w:sz w:val="27"/>
          <w:szCs w:val="27"/>
        </w:rPr>
        <w:t>в</w:t>
      </w:r>
      <w:proofErr w:type="spellEnd"/>
    </w:p>
    <w:p w14:paraId="6EAE4E85" w14:textId="164ED9A9" w:rsidR="00605C14" w:rsidRPr="00605C14" w:rsidRDefault="00605C14" w:rsidP="00605C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07421F" w14:textId="77777777" w:rsidR="00605C14" w:rsidRPr="007476AC" w:rsidRDefault="00605C14" w:rsidP="007476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34DD9A" w14:textId="4975CE10" w:rsidR="00605C14" w:rsidRPr="007476AC" w:rsidRDefault="00605C14" w:rsidP="007476A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№ 1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постановлению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администрации</w:t>
      </w:r>
      <w:r w:rsidR="007476AC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7476AC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Преображенского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образования</w:t>
      </w:r>
    </w:p>
    <w:p w14:paraId="70AA039D" w14:textId="13FFD76F" w:rsidR="009475FC" w:rsidRDefault="009475FC" w:rsidP="007476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Пугаче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вского муниципального района</w:t>
      </w:r>
    </w:p>
    <w:p w14:paraId="3D2626AD" w14:textId="4DB5FE06" w:rsidR="00605C14" w:rsidRPr="007476AC" w:rsidRDefault="009475FC" w:rsidP="007476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Саратовской области</w:t>
      </w:r>
    </w:p>
    <w:p w14:paraId="7BA68A7E" w14:textId="403BE4E8" w:rsidR="00605C14" w:rsidRPr="007476AC" w:rsidRDefault="009475FC" w:rsidP="00947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proofErr w:type="gramStart"/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</w:t>
      </w:r>
      <w:r w:rsidR="009746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ноя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бря 2024 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ода </w:t>
      </w:r>
      <w:r w:rsidR="00605C14" w:rsidRPr="007476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№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46</w:t>
      </w:r>
    </w:p>
    <w:p w14:paraId="3F1C0733" w14:textId="77777777" w:rsidR="00605C14" w:rsidRPr="007476AC" w:rsidRDefault="00605C14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14CFA15" w14:textId="77777777" w:rsidR="00605C14" w:rsidRPr="007476AC" w:rsidRDefault="00605C14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7122C733" w14:textId="13F4139F" w:rsidR="00605C14" w:rsidRPr="007476AC" w:rsidRDefault="00605C14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 порядке </w:t>
      </w:r>
      <w:proofErr w:type="gramStart"/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="009475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ссмотрения</w:t>
      </w: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обращени</w:t>
      </w:r>
      <w:r w:rsidR="009475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й</w:t>
      </w:r>
      <w:proofErr w:type="gramEnd"/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граждан в администрации</w:t>
      </w:r>
    </w:p>
    <w:p w14:paraId="5E40EBFB" w14:textId="722BA135" w:rsidR="00605C14" w:rsidRPr="007476AC" w:rsidRDefault="007476AC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Преображенского</w:t>
      </w:r>
      <w:r w:rsidR="00605C14"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образования</w:t>
      </w:r>
    </w:p>
    <w:p w14:paraId="7BA9F125" w14:textId="6DDA134B" w:rsidR="00605C14" w:rsidRPr="007476AC" w:rsidRDefault="009475FC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Пугаче</w:t>
      </w:r>
      <w:r w:rsidR="00605C14"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вского муниципального района Саратовской области</w:t>
      </w:r>
    </w:p>
    <w:p w14:paraId="41950709" w14:textId="77777777" w:rsidR="00605C14" w:rsidRPr="007476AC" w:rsidRDefault="00605C14" w:rsidP="0060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3BC202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488E831E" w14:textId="53D611FF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1.1. 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Положение определяет организацию и порядок работы с обращениями граждан Российской Федерации, иностранных граждан и лиц без гражданства в администрации 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Преображенского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образования </w:t>
      </w:r>
      <w:r w:rsidR="0094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Пугаче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вского муниципального района Саратовской области (далее-администрация муниципального образования). Положением, также устанавливается порядок работы с обращениями объединений граждан, в том числе юридических лиц, направленными в администрацию муниципального образования, содержащими предложения и замечания об улучшении их деятельности, а также информацию об осуществлении и защите прав и свобод человека и гражданина.</w:t>
      </w:r>
    </w:p>
    <w:p w14:paraId="1E48FF2D" w14:textId="6E5A0A37" w:rsidR="00605C14" w:rsidRPr="007476AC" w:rsidRDefault="00605C14" w:rsidP="00605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1.2. </w:t>
      </w:r>
      <w:r w:rsidRPr="007476AC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Положение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 порядке 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="0094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ссмотрения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обращени</w:t>
      </w:r>
      <w:r w:rsidR="0094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граждан в администрации </w:t>
      </w:r>
      <w:r w:rsid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Преображенского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образования </w:t>
      </w:r>
      <w:r w:rsidR="00947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Пугаче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вского муниципального района Саратовской области (далее – Положение)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разработано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организации своевременного и качественного рассмотрения обращений граждан в администрации муниципального образования, определяет сроки при рассмотрении обращений граждан, правила ведения делопроизводства по обращениям граждан.</w:t>
      </w:r>
      <w:bookmarkStart w:id="0" w:name="sub_1012"/>
      <w:bookmarkEnd w:id="0"/>
    </w:p>
    <w:p w14:paraId="71721CB0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 Положение распространяется на все виды обращений граждан, полученных в письменной или устной форме на личном приеме, по почте, телефаксу, телеграфу, а также в форме электронного документа, 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- Единый портал), если иное не предусмотрено федеральным законом,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41C386BF" w14:textId="758B0425" w:rsidR="00605C14" w:rsidRPr="009475F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1.4.</w:t>
      </w:r>
      <w:r w:rsid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Рассмотрение обращений граждан в </w:t>
      </w:r>
      <w:r w:rsid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а</w:t>
      </w:r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дминистрации муниципального </w:t>
      </w:r>
      <w:proofErr w:type="gramStart"/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образования</w:t>
      </w:r>
      <w:r w:rsid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 осуществляется</w:t>
      </w:r>
      <w:proofErr w:type="gramEnd"/>
      <w:r w:rsidRPr="009475F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в соответствии с:</w:t>
      </w:r>
    </w:p>
    <w:p w14:paraId="05151C24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</w:t>
      </w:r>
      <w:hyperlink r:id="rId10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Конституцией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Российской Федерации;</w:t>
      </w:r>
    </w:p>
    <w:p w14:paraId="15E540E3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hyperlink r:id="rId11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02.05.2006 № 59-ФЗ «О порядке рассмотрения обращений граждан Российской Федерации» (далее – Федеральный закон от 02.05.2006 № 59-ФЗ);</w:t>
      </w:r>
    </w:p>
    <w:p w14:paraId="16F6F399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hyperlink r:id="rId12" w:anchor="64U0IK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1AEBF1BA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hyperlink r:id="rId13" w:anchor="7D20K3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 от 27.07.2006 № 149-ФЗ «Об информации, информационных технологиях и о защите информации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68A52870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hyperlink r:id="rId14" w:anchor="64U0IK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 от 27.07.2006 № 152-ФЗ</w:t>
        </w:r>
        <w:r w:rsidRPr="007476A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 </w:t>
        </w:r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«О персональных данных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230D2F8C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-Федеральным законом от 06.10.2003 № 131-ФЗ «Об общих принципах организации местного самоуправления в Российской Федерации»;</w:t>
      </w:r>
      <w:bookmarkStart w:id="1" w:name="sub_1025"/>
      <w:bookmarkEnd w:id="1"/>
    </w:p>
    <w:p w14:paraId="4BE5E60D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hyperlink r:id="rId15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Законом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Саратовской области от 31 июля 2018 года № 73-ЗСО «О дополнительных гарантиях права граждан на обращение».</w:t>
      </w:r>
    </w:p>
    <w:p w14:paraId="4DB7528B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1.5. 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Делопроизводство по обращениям граждан в администрации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 муниципального образования ведется отдельно от других видов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делопроизводства и возлагается на специалиста администрации муниципального образования,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на основании распоряжения главы муниципального образования.</w:t>
      </w:r>
    </w:p>
    <w:p w14:paraId="0CE685D3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1.6. 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с обращениями граждан включает прием, регистрацию, учет, рассмотрение обращений в письменной и устной форме, а также в форме электронного документа.</w:t>
      </w:r>
    </w:p>
    <w:p w14:paraId="02A8B5A4" w14:textId="77777777" w:rsidR="00605C14" w:rsidRPr="0097770A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sub_216"/>
      <w:r w:rsidRPr="009777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1.7. Результатом рассмотрения письменного, устного и электронного обращения является:</w:t>
      </w:r>
      <w:bookmarkEnd w:id="2"/>
    </w:p>
    <w:p w14:paraId="1D4CFAB8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принятие мер, направленных на восстановление или защиту нарушенных прав, свобод и законных интересов гражданина;</w:t>
      </w:r>
    </w:p>
    <w:p w14:paraId="2D3B29C8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письменное или устное разъяснение гражданину о разрешении по существу всех поставленных в обращении вопросов;</w:t>
      </w:r>
    </w:p>
    <w:p w14:paraId="51BEAC55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письменное уведомление гражданина о направлении его обращения в другие государственные органы, органы местного самоуправления, должностным лицам, в случае если в обращении содержатся вопросы, решение которых не входит в компетенцию органа местного самоуправления или должностного лица.</w:t>
      </w:r>
    </w:p>
    <w:p w14:paraId="1AE60815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1.8. Обращения граждан, поступившие в администрацию муниципального образования, подлежат обязательному рассмотрению.</w:t>
      </w:r>
    </w:p>
    <w:p w14:paraId="05D0C0E2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Для целей настоящего Положения используются следующие термины:</w:t>
      </w:r>
    </w:p>
    <w:p w14:paraId="34845ADF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ru-RU"/>
          <w14:ligatures w14:val="none"/>
        </w:rPr>
        <w:t>Обращение гражданина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далее - обращение)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- направленное в орган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местного самоуправления или должностному лицу в письменной форме или в форме электронного документа,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том числе с использованием федеральной государственной информационной системы «Единый портал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государственных и муниципальных услуг (функций)» (далее – Единый портал),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предложение, заявление или жалоба, а также устное обращение гражданина в орган местного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самоуправления.</w:t>
      </w:r>
    </w:p>
    <w:p w14:paraId="549EDC66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В своих обращениях авторы высказывают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предложения, заявления,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жалобы.</w:t>
      </w:r>
    </w:p>
    <w:p w14:paraId="6D7A2884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Предложение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 - рекомендация гражданина по совершенствованию законов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и иных нормативных правовых актов, деятельности государственных органов и </w:t>
      </w:r>
      <w:r w:rsidRPr="007476AC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>органов местного самоуправления, развитию общественных отношений,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улучшению социально-экономических и иных сфер деятельности государства и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общества.</w:t>
      </w:r>
    </w:p>
    <w:p w14:paraId="02714CA3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8"/>
          <w:szCs w:val="28"/>
          <w:lang w:eastAsia="ru-RU"/>
          <w14:ligatures w14:val="none"/>
        </w:rPr>
        <w:t>Заявление 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- просьба гражданина о содействии в реализации его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конституционных прав и свобод или конституционных прав и свобод других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лиц, либо сообщение о нарушении законов и иных нормативных правовых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актов, недостатках в работе государственных органов, органов местного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самоуправления и должностных лиц, либо критика деятельности указанных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органов и должностных лиц.</w:t>
      </w:r>
    </w:p>
    <w:p w14:paraId="4F95C648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14"/>
          <w:kern w:val="0"/>
          <w:sz w:val="28"/>
          <w:szCs w:val="28"/>
          <w:lang w:eastAsia="ru-RU"/>
          <w14:ligatures w14:val="none"/>
        </w:rPr>
        <w:t>Жалоба</w:t>
      </w:r>
      <w:r w:rsidRPr="007476AC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> - просьба гражданина о восстановлении или защите его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нарушенных прав, свобод и законных интересов либо прав, свобод или законных интересов других лиц.</w:t>
      </w:r>
    </w:p>
    <w:p w14:paraId="3FE4936C" w14:textId="77777777" w:rsidR="00605C14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Д</w:t>
      </w: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олжностное лицо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лицо, постоянно, временно или по специальному полномочию выполняющее функции представителя администрации муниципального образования либо выполняющее организационно-распорядительные, административно-хозяйственные функции в органе местного самоуправления.</w:t>
      </w:r>
    </w:p>
    <w:p w14:paraId="29436F1F" w14:textId="77777777" w:rsidR="0097770A" w:rsidRPr="007476AC" w:rsidRDefault="0097770A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F869DB" w14:textId="77777777" w:rsidR="00605C14" w:rsidRPr="007476AC" w:rsidRDefault="00605C14" w:rsidP="00605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2.Требования к обращению в письменной форме</w:t>
      </w:r>
    </w:p>
    <w:p w14:paraId="5B01C54F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sub_2313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Обращение в письменной форме в обязательном порядке должно содержать наименование органа местного самоуправления, которому адресовано обращение в письменной форме,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изложение сути предложения, заявления или жалобы, личную подпись заявителя и дату.</w:t>
      </w:r>
      <w:bookmarkEnd w:id="3"/>
    </w:p>
    <w:p w14:paraId="6DFB3DDD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В случае необходимости в подтверждение своих доводов гражданин прилагает к обращению в письменной форме документы и материалы либо их копии.</w:t>
      </w:r>
    </w:p>
    <w:p w14:paraId="5A814324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Обращение, поступившее в орган местного самоуправления или должностному лицу в форме электронного документа, подлежит рассмотрению в </w:t>
      </w:r>
      <w:hyperlink r:id="rId16" w:anchor="Par96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порядке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установленном Федеральным законом от 02.05.2006 № 59-ФЗ.</w:t>
      </w:r>
    </w:p>
    <w:p w14:paraId="2BF99FA9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обращении гражданин в обязательном порядке указывает свои фамилию, имя, отчество (последнее - при наличии), а также указывает адрес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электронной почты либо использует адрес (уникальный идентификатор) личного кабинета на Едином портале, по которым должны быть направлены ответ, уведомление о переадресации обращения.</w:t>
      </w:r>
    </w:p>
    <w:p w14:paraId="226ED93C" w14:textId="77777777" w:rsidR="00605C14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 вправе приложить к такому обращению необходимые документы и материалы в электронной форме.</w:t>
      </w:r>
    </w:p>
    <w:p w14:paraId="07C3B149" w14:textId="77777777" w:rsidR="0097770A" w:rsidRPr="007476AC" w:rsidRDefault="0097770A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90872D" w14:textId="77777777" w:rsidR="00605C14" w:rsidRPr="007476AC" w:rsidRDefault="00605C14" w:rsidP="009777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3. Прием, обработка и регистрация обращений в письменной форме</w:t>
      </w:r>
    </w:p>
    <w:p w14:paraId="709E7B8C" w14:textId="482C347A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3.1.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Все поступающие в администрацию муниципального образования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 обращения в письменной форме с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пециалист администрации муниципального 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</w:t>
      </w:r>
      <w:r w:rsidR="003C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ответственный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работу с обращениями, регистрирует обращения в журнале регистрации учета обращений в письменной форме граждан</w:t>
      </w:r>
      <w:r w:rsidR="003C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AF69E87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Обращения подлежат обязательной регистрации в журнале учета в течение трех дней с момента поступления в администрацию муниципального образования.</w:t>
      </w:r>
    </w:p>
    <w:p w14:paraId="322C4D7A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3.2. 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 может быть доставлено непосредственно гражданином либо его представителем, по почте или телеграфу, по факсу, через Интернет-приемную, по электронной почте, в форме электронного документа посредством Единого портала.</w:t>
      </w:r>
    </w:p>
    <w:p w14:paraId="68A51025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 Прием обращений в письменной форме непосредственно от граждан производится специалистом, ответственным за работу с обращениями граждан. По просьбе граждан на втором экземпляре принятого обращения делается отметка с указанием даты его принятия, фамилии и инициалов лица, принявшего обращение, контактного рабочего телефона, органа местного самоуправления, принявшего обращение.</w:t>
      </w:r>
    </w:p>
    <w:p w14:paraId="1F693894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3.4. 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При приеме обращений проверяется правильность указанного адреса корреспонденции. В</w:t>
      </w: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скрываются конверты, проверяется наличие в них обращения, документов,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вскрытые конверты подклеиваются, к тексту письма подкладывается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конверт и вложенные в него сопроводительные документы.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Ошибочно доставленные письма пересылаются по назначению с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обязательным сообщением заявителю.</w:t>
      </w:r>
      <w:bookmarkStart w:id="4" w:name="sub_3227"/>
      <w:bookmarkEnd w:id="4"/>
    </w:p>
    <w:p w14:paraId="22AC5724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 В правом нижнем углу первого листа обращения в письменной форме, бланка организации или телеграммы (кроме поздравительных и личных) ставится штамп с указанием даты регистрации обращения и его регистрационного номера</w:t>
      </w:r>
      <w:bookmarkStart w:id="5" w:name="sub_10255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bookmarkEnd w:id="5"/>
    </w:p>
    <w:p w14:paraId="4897BD98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3.6. Обращения, направленные гражданами на адрес электронной приемной, а также на адрес электронной почты в форме электронного документа администрации муниципального образования, переводятся в бумажную форму (распечатываются) и регистрируются в порядке, установленном для обращений в письменной форме.</w:t>
      </w:r>
    </w:p>
    <w:p w14:paraId="00514EEF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3.7. Коллективными являются обращения, поступившие от имени трудовых коллективов предприятий и учреждений, жителей, а также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резолюции митингов, сходов граждан и собраний, подписанные их организаторами. Коллективными считаются также письма, подписанные членами одной семьи. Коллективные обращения в регистрационной карточке отмечаются индексом «коллективное».</w:t>
      </w:r>
    </w:p>
    <w:p w14:paraId="4A4DCAB7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</w:p>
    <w:p w14:paraId="2566A88C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14:paraId="6E5CD175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6" w:name="sub_10599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3.8. В случае поступления обращения в письменной форме, содержащего вопрос, ответ на который размещен на официальном сайте администрации в информационно-телекоммуникационной сети 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 «Интернет», на котором размещен ответ на вопрос, поставленный в обращении, при этом обращение, содержащее обжалование судебного решения, не возвращается.</w:t>
      </w:r>
      <w:bookmarkEnd w:id="6"/>
    </w:p>
    <w:p w14:paraId="79DC6418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3.9. Обращение в письменной форме, содержащее информацию о фактах возможных нарушений законодательства Российской Федерации в сфере миграции, в соответствии с Федеральным законом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области с уведомлением гражданина, направившего обращение, о переадресации его обращения, за исключением случая, указанного в </w:t>
      </w:r>
      <w:hyperlink r:id="rId17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части 4 статьи 11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Федерального закона от 02.05.2006 № 59-ФЗ «О порядке рассмотрения обращений граждан Российской Федерации».</w:t>
      </w:r>
    </w:p>
    <w:p w14:paraId="16F8F0D2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3.10. 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 или должностным лицом.</w:t>
      </w:r>
    </w:p>
    <w:p w14:paraId="673B64C1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3.11. Обращения ветеранов и инвалидов Великой Отечественной войны, а также ветеранов и инвалидов боевых действий и членов их семей, членов семей погибших (умерших) ветеранов и инвалидов боевых действий, указанных в </w:t>
      </w:r>
      <w:hyperlink r:id="rId18" w:anchor="/document/45127836/entry/6032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пункте 2 части 6.12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настоящего Положения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подлежат безотлагательной регистрации в органе местного самоуправления или должностным лицом.</w:t>
      </w:r>
    </w:p>
    <w:p w14:paraId="6C95305A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3.12. Обращения с пометкой «лично», поступившие на имя:</w:t>
      </w:r>
    </w:p>
    <w:p w14:paraId="326CF0A5" w14:textId="2D6A65DC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-главы муниципального 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 </w:t>
      </w:r>
      <w:r w:rsidR="003C7C4D"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вскрываются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теми должностными лицами, которым они адресованы, или другими лицами по их поручению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858BED7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 случае, если обращения, поступившие с пометкой «лично», не содержат личной информации, а в нем ставятся вопросы, требующие официальных ответов, то они регистрируются в установленном порядке.</w:t>
      </w:r>
    </w:p>
    <w:p w14:paraId="1F9DE9DE" w14:textId="2A13B820" w:rsidR="00605C14" w:rsidRPr="007476AC" w:rsidRDefault="00605C14" w:rsidP="003C7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13.Специалист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администрации муниципального </w:t>
      </w:r>
      <w:r w:rsidR="003C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бразования ответственный за работу с обращениями не регистрирует обращения объединений граждан, в том числе юридических лиц, касающиеся вопросов организации их деятельности, исполнения функций и оказания услуг. Указанные обращения регистрируются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как входящая корреспонденция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журнале учета входящих документов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.</w:t>
      </w:r>
    </w:p>
    <w:p w14:paraId="0D08A121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4. Порядок рассмотрения обращений граждан</w:t>
      </w:r>
    </w:p>
    <w:p w14:paraId="1F1A16A1" w14:textId="5FD01DD2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>4.1.</w:t>
      </w: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 После регистрации обращения передаются главе муниципального образования.</w:t>
      </w:r>
    </w:p>
    <w:p w14:paraId="46E2D556" w14:textId="12CAFFC8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4.2. Указания по исполнению обращений даются главой муниципального образования</w:t>
      </w:r>
      <w:r w:rsidR="002707F1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.</w:t>
      </w:r>
    </w:p>
    <w:p w14:paraId="071F1C96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4.3. Резолюция проставляется на лицевой стороне первого листа документа на </w:t>
      </w:r>
      <w:r w:rsidRPr="007476A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свободном от текста месте, между адресом и текстом. В состав резолюции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включаются следующие элементы: фамилия и инициалы исполнителя, </w:t>
      </w:r>
      <w:r w:rsidRPr="007476A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содержание действий, срок исполнения, личная подпись и дата.</w:t>
      </w:r>
    </w:p>
    <w:p w14:paraId="4F985FE3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  <w14:ligatures w14:val="none"/>
        </w:rPr>
        <w:t>Если резолюция предусматривает несколько исполнителей, то </w:t>
      </w:r>
      <w:r w:rsidRPr="007476AC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>ответственным за исполнение считается исполнитель, указанный первым.</w:t>
      </w:r>
    </w:p>
    <w:p w14:paraId="23A3668D" w14:textId="318008DA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4.4. </w:t>
      </w:r>
      <w:r w:rsidRPr="007476A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Обращения граждан, поступившие в администрацию муниципального образования с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поручением (резолюцией) главы муниципального </w:t>
      </w:r>
      <w:r w:rsidRPr="002707F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образования, 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специалистом, ответственным за работу с обращениями, передаются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под роспись исполнителям для принятия мер.</w:t>
      </w:r>
    </w:p>
    <w:p w14:paraId="4EA1F5F4" w14:textId="13E1D506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4.5. 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Подписанные главой муниципального 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образования </w:t>
      </w:r>
      <w:r w:rsidRPr="007476AC">
        <w:rPr>
          <w:rFonts w:ascii="Times New Roman" w:eastAsia="Times New Roman" w:hAnsi="Times New Roman" w:cs="Times New Roman"/>
          <w:color w:val="FF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ответы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на обращения </w:t>
      </w: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передаются специалисту администрации ответственному за делопроизводство для отправления заявителям, другим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организациям, должностным лицам.</w:t>
      </w:r>
    </w:p>
    <w:p w14:paraId="36657D77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4.6.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Ответ на обращение гражданина направляется в форме электронного документа по адресу электронной почты, указанному в обращении, поступившем в администрацию муниципального образования или должностному лицу в форме электронного документа, или по адресу (уникальному идентификатору) личного кабинета гражданина на Едином портале при его использовании и в письменной форме по почтовому адресу, указанному в обращении, поступившем в администрацию муниципального образования или должностному лицу в письменной форме. Кроме того, на поступившее в администрацию муниципального образования или должностному лицу обращение, 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размещен с соблюдением требований части 2 статьи 6 Федерального закона от 02.05.2006 № 59-ФЗ, на официальном сайте администрации в информационно-телекоммуникационной сети «Интернет».</w:t>
      </w:r>
    </w:p>
    <w:p w14:paraId="6E8B0051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14:paraId="65980535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</w:t>
      </w:r>
      <w:r w:rsidRPr="007476A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14:paraId="140C9DBF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4.7. 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 случае если, обращения в письменной форме не указана фамилия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гражданина, направившего обращение, или почтовый адрес, по которому должен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быть направлен ответ, ответ на обращение не дается. Если в указанном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 содержатся сведения о подготавливаемом, совершаемом или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30C538C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4.8.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Обращение, в котором обжалуется судебное решение, в течение 7 дней со дня регистрации возвращается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гражданину, направившему обращение, с разъяснением порядка обжалования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данного судебного решения.</w:t>
      </w:r>
    </w:p>
    <w:p w14:paraId="4AEDED50" w14:textId="44C869D3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4.9. 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сли в поступившем обращении обозначен вопрос, не входящий в компетенцию администрации муниципального образования, исполнитель обязан в течение 7 дней со дня регистрации перенаправить обращение в уполномоченный орган или иному должностному лицу в соответствии с их компетенцией, с обязательным уведомлением лица, направившего обращение, и извещением администрации муниципального образования о результатах рассмотрения обращения. Вопрос о перенаправлении обращения решается непосредственным исполнителем, главой муниципального образования.</w:t>
      </w:r>
    </w:p>
    <w:p w14:paraId="24B5EC88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4.10. При получении обращения в письменной форме, в котором содержатся </w:t>
      </w: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нецензурные либо оскорбительные выражения, угрозы жизни, здоровью и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имуществу должностного лица, а также членов его семьи, исполнитель вправе оставить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обращение без ответа по существу поставленных в нем вопросов и сообщить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гражданину, направившему обращение, о недопустимости злоупотребления </w:t>
      </w: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правом.</w:t>
      </w:r>
    </w:p>
    <w:p w14:paraId="723FE868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4.11. В случае, если текст обращения в письменной форме не поддается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прочтению, ответ на обращение не дается, и оно не подлежит направлению на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рассмотрение должностному лицу, о чем в течение семи дней со дня регистрации обращения сообщается гражданину,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направившему обращение, если его фамилия и почтовый адрес поддаются </w:t>
      </w:r>
      <w:r w:rsidRPr="007476A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прочтению.</w:t>
      </w:r>
    </w:p>
    <w:p w14:paraId="18C3D72B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lastRenderedPageBreak/>
        <w:t>4.12. В случае, если текст обращения в письменной форме не позволяет определить суть предложения, заявления или жалобы, ответ на обращение не дается, и оно не подлежит направлению на рассмотрение, о чем в течение семи дней со дня регистрации обращения сообщается гражданину, направившему обращение.</w:t>
      </w:r>
    </w:p>
    <w:p w14:paraId="2C2249FD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4.13. В случае, если в обращении в письменной форме гражданина содержится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вопрос, на который ему неоднократно давались письменные ответы по существу </w:t>
      </w:r>
      <w:r w:rsidRPr="007476AC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>в связи с ранее направляемыми обращениями, и при этом в обращении не </w:t>
      </w: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приводятся новые доводы или обстоятельства, глава муниципального образования,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 уполномоченное на то лицо, вправе </w:t>
      </w: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принять решение о безосновательности очередного обращения и прекращении 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переписки с гражданином по данному вопросу при условии, что указанное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обращение и ранее направляемые обращения направлялись в администрацию </w:t>
      </w:r>
      <w:r w:rsidRPr="007476A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муниципального образования. О данном решении уведомляется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гражданин, направивший обращение.</w:t>
      </w:r>
    </w:p>
    <w:p w14:paraId="3A7D3FAF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4.14.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случае, если ответ по существу поставленного в обращении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вопроса не может быть дан без разглашения сведений, составляющих </w:t>
      </w:r>
      <w:r w:rsidRPr="007476A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государственную или иную охраняемую федеральным законом тайну, гражданину, направившему обращение, сообщается о невозможности дать </w:t>
      </w:r>
      <w:r w:rsidRPr="007476A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ответ по существу поставленного в нем вопроса в связи с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недопустимостью разглашения указанных сведений.</w:t>
      </w:r>
    </w:p>
    <w:p w14:paraId="7200EF11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4.15. 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Запрещается направлять обращения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28E05EDB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4.16. В случае, 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специалист администрации муниципального образования отвечает за работу с обращениями для рассмотрения обращения гражданина вправе изготовить копии возвращаемых документов и материалов.</w:t>
      </w:r>
    </w:p>
    <w:p w14:paraId="42A3BED1" w14:textId="77777777" w:rsidR="00605C14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4.17. 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случае, если в соответствии с запретом, предусмотренным п. 4.15 настоящего Положения, невозможно направление обращения на рассмотрение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должностным лицам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компетенцию которых входит решение поставленных в обращении вопросов, обращение 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0A71DB5E" w14:textId="77777777" w:rsidR="0055689F" w:rsidRPr="007476AC" w:rsidRDefault="0055689F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DC27CD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5. Сроки рассмотрения обращений граждан</w:t>
      </w:r>
    </w:p>
    <w:p w14:paraId="7EEFAF12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 Все обращения берутся на контроль, в обязательном порядке устанавливается контрольный срок исполнения, который указывается на регистрационной карточке.</w:t>
      </w:r>
    </w:p>
    <w:p w14:paraId="4C1C504E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5.2. Рассмотрение обращений осуществляется </w:t>
      </w:r>
      <w:r w:rsidRPr="007476A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 течение 30 дней со дня регистрации обращения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541A975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 В исключительных случаях, а также в случае направления запроса, предусмотренного частью 2 статьи 10 Федерального закона от 02.05.2006 №59-ФЗ, глава муниципального образования либо уполномоченное на то лицо вправе продлить срок рассмотрения обращения не более чем на 30 дней, уведомив о продлении срока его рассмотрения гражданина, направившего обращение</w:t>
      </w:r>
      <w:r w:rsidRPr="007476A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.</w:t>
      </w:r>
    </w:p>
    <w:p w14:paraId="730EE7A2" w14:textId="38504EA2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5.4. Предложения, заявления и жалобы, в резолюции которых был указан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конкретный срок исполнения, исполняются в данные сроки. Глава муниципального 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образования  мо</w:t>
      </w:r>
      <w:r w:rsidR="0055689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же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т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устанавливать сокращенные сроки рассмотрения обращений в администрации муниципального образования.</w:t>
      </w:r>
    </w:p>
    <w:p w14:paraId="1DD9350E" w14:textId="77777777" w:rsidR="00605C14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5.5. Гражданин вправе получить,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рабочем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14:paraId="29A5FCE7" w14:textId="77777777" w:rsidR="0055689F" w:rsidRPr="007476AC" w:rsidRDefault="0055689F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D50FA9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6. Организация личного приема граждан</w:t>
      </w:r>
    </w:p>
    <w:p w14:paraId="78C69B5C" w14:textId="4DB7AA69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6.1. 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Прием граждан в администрации муниципального образования</w:t>
      </w:r>
      <w:r w:rsidRPr="007476AC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  <w14:ligatures w14:val="none"/>
        </w:rPr>
        <w:t> провод</w:t>
      </w:r>
      <w:r w:rsidR="0055689F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  <w14:ligatures w14:val="none"/>
        </w:rPr>
        <w:t>и</w:t>
      </w:r>
      <w:r w:rsidRPr="007476AC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  <w14:ligatures w14:val="none"/>
        </w:rPr>
        <w:t>т глава муниципального образования.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Прием проводится в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соответствии с утвержденным главой муниципального образования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графиком.</w:t>
      </w:r>
    </w:p>
    <w:p w14:paraId="764317DF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6.2. Информация о месте личного приема граждан, а также об установленных для личного приема днях и часах, размещается в здании в фойе администрации муниципального образования, а также на официальном сайте администрации муниципального образования в информационно-телекоммуникационной сети «Интернет» в соответствии с федеральным законодательством.</w:t>
      </w:r>
    </w:p>
    <w:p w14:paraId="06F7C52B" w14:textId="77777777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6.3. 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14:paraId="6A53BF89" w14:textId="342BD00C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6.4. Запись на прием к главе муниципального образования</w:t>
      </w:r>
      <w:r w:rsidRPr="007476AC">
        <w:rPr>
          <w:rFonts w:ascii="Times New Roman" w:eastAsia="Times New Roman" w:hAnsi="Times New Roman" w:cs="Times New Roman"/>
          <w:color w:val="FF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осуществляет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специалист администрации муниципального образования, ответственный за работу с обращениями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граждан, ежедневно (кроме выходных и праздничных дней).</w:t>
      </w:r>
    </w:p>
    <w:p w14:paraId="29E7DE76" w14:textId="3E89DF0E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 xml:space="preserve">6.5. При личном приеме специалист администрации муниципального образования, ответственный за работу с обращениями </w:t>
      </w: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lastRenderedPageBreak/>
        <w:t>граждан </w:t>
      </w: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регистрирует граждан, записавшихся на прием, в журнале учета обращений </w:t>
      </w:r>
      <w:proofErr w:type="gramStart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  в</w:t>
      </w:r>
      <w:proofErr w:type="gramEnd"/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администрации муниципального образования</w:t>
      </w:r>
      <w:r w:rsidR="005568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F4E19BA" w14:textId="493B14CA" w:rsidR="00605C14" w:rsidRPr="007476AC" w:rsidRDefault="00605C14" w:rsidP="0060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6.6. 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При личном приеме гражданин предъявляет документ, удостоверяющий </w:t>
      </w:r>
      <w:r w:rsidRPr="007476AC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  <w14:ligatures w14:val="none"/>
        </w:rPr>
        <w:t>личность. Содержание устного обращения заносится в карточку личного </w:t>
      </w:r>
      <w:r w:rsidRPr="007476AC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>приема гражданина.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Во время записи устанавливается кратность устного обращения, </w:t>
      </w:r>
      <w:r w:rsidRPr="007476AC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>при повторных обращениях делается подборка всех имеющихся в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администрации муниципального образования материалов по этому заявителю (карточка приема, учетная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карточка письма, а также архивный материал и др.). Подобранные документы 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вместе с карточкой приема передаются главе муниципального образования, ведущи</w:t>
      </w:r>
      <w:r w:rsidR="0055689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й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 xml:space="preserve"> прием по личным вопросам. Результат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приема посетителей отмечается в карточке лично лицами, ведущими прием.</w:t>
      </w:r>
    </w:p>
    <w:p w14:paraId="323DCBA3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6.7. В случае, если изложенные в устном обращении факты и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обстоятельства являются очевидными и не требуют дополнительной проверки, </w:t>
      </w:r>
      <w:r w:rsidRPr="007476AC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>ответ на обращение с согласия гражданина может быть дан устно в ходе </w:t>
      </w:r>
      <w:r w:rsidRPr="007476AC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личного приема, о чем делается запись в карточке личного приема гражданина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ведущим прием. В остальных случаях дается письменный ответ по существу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поставленных в обращении вопросов.</w:t>
      </w:r>
    </w:p>
    <w:p w14:paraId="07BA089B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  <w14:ligatures w14:val="none"/>
        </w:rPr>
        <w:t>6.8. Во время личного приема каждый гражданин имеет возможность </w:t>
      </w:r>
      <w:r w:rsidRPr="007476AC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>сделать устное заявление либо оставить обращение в письменной форме по существу 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поднимаемых им вопросов. Обращение в письменной форме, принятое в ходе личного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приема, подлежит регистрации и рассмотрению в установленном порядке.</w:t>
      </w:r>
    </w:p>
    <w:p w14:paraId="06E8D45D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6.9. 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В случае, если в обращении содержатся вопросы, решение которых не </w:t>
      </w:r>
      <w:r w:rsidRPr="007476AC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>входит в компетенцию органа местного самоуправления, гражданину дается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разъяснение, куда и в каком порядке ему следует обратиться.</w:t>
      </w:r>
    </w:p>
    <w:p w14:paraId="2D27B426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6.10. </w:t>
      </w:r>
      <w:r w:rsidRPr="007476AC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В ходе личного приема гражданину может быть отказано в </w:t>
      </w:r>
      <w:r w:rsidRPr="007476AC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дальнейшем рассмотрении обращения, если ему ранее был дан ответ по </w:t>
      </w:r>
      <w:r w:rsidRPr="007476A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существу поставленных в обращении вопросов.</w:t>
      </w:r>
    </w:p>
    <w:p w14:paraId="6736F0C4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6.11. </w:t>
      </w:r>
      <w:r w:rsidRPr="007476A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Поручения по личному приему в виде ксерокопии карточки личного </w:t>
      </w:r>
      <w:r w:rsidRPr="007476AC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приема с указанием сроков специалист администрации муниципального образования, ответственный за работу с обращениями, передает исполнителям для принятия мер по </w:t>
      </w:r>
      <w:r w:rsidRPr="007476A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решению вопросов.</w:t>
      </w:r>
    </w:p>
    <w:p w14:paraId="41BF7CAC" w14:textId="77777777" w:rsidR="00605C14" w:rsidRPr="007476AC" w:rsidRDefault="00605C14" w:rsidP="0060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6.12. </w:t>
      </w: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Право на личный прием в первоочередном порядке имеют:</w:t>
      </w:r>
    </w:p>
    <w:p w14:paraId="6A1EBAC8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ветераны и инвалиды Великой Отечественной войны;</w:t>
      </w:r>
    </w:p>
    <w:p w14:paraId="37F084DD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ветераны и инвалиды боевых действий, члены их семей, члены семей погибших (умерших) ветеранов и инвалидов боевых действий (супруг (супруга), родители (усыновители), несовершеннолетние дети, в том числе усыновленные);</w:t>
      </w:r>
    </w:p>
    <w:p w14:paraId="2125F5F1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инвалиды I-III групп, семьи, имеющие детей-инвалидов, законные представители граждан, относящихся к указанным категориям;</w:t>
      </w:r>
    </w:p>
    <w:p w14:paraId="4858E85B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беременные женщины;</w:t>
      </w:r>
    </w:p>
    <w:p w14:paraId="15D6C1AE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5) многодетные семьи;</w:t>
      </w:r>
    </w:p>
    <w:p w14:paraId="6AD0E2C9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6) граждане, пришедшие на личный прием с детьми в возрасте до трех лет;</w:t>
      </w:r>
    </w:p>
    <w:p w14:paraId="6A992A29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граждане, достигшие 70-летнего возраста;</w:t>
      </w:r>
    </w:p>
    <w:p w14:paraId="10F34B87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8) иные категории граждан в соответствии с законодательством Российской Федерации и законодательством области.</w:t>
      </w:r>
    </w:p>
    <w:p w14:paraId="60A52B58" w14:textId="77777777" w:rsidR="00605C14" w:rsidRDefault="00605C14" w:rsidP="0060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случае,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</w:p>
    <w:p w14:paraId="67416D3E" w14:textId="77777777" w:rsidR="0055689F" w:rsidRPr="007476AC" w:rsidRDefault="0055689F" w:rsidP="00605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7CBCBD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:lang w:eastAsia="ru-RU"/>
          <w14:ligatures w14:val="none"/>
        </w:rPr>
        <w:t>7. Составление номенклатуры дел.</w:t>
      </w:r>
    </w:p>
    <w:p w14:paraId="3B617C79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:lang w:eastAsia="ru-RU"/>
          <w14:ligatures w14:val="none"/>
        </w:rPr>
        <w:t>Формирование дел для последующего хранения</w:t>
      </w:r>
    </w:p>
    <w:p w14:paraId="25F0F152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8"/>
          <w:lang w:eastAsia="ru-RU"/>
          <w14:ligatures w14:val="none"/>
        </w:rPr>
        <w:t>и использования в работе</w:t>
      </w:r>
    </w:p>
    <w:p w14:paraId="27669595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>7.1. 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Обращения, копии ответов (первый экземпляр ответа </w:t>
      </w:r>
      <w:r w:rsidRPr="0055689F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>направляется заявителю) на них и документы, связанные с их разрешением, а </w:t>
      </w:r>
      <w:r w:rsidRPr="00556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 документы по личному приему граждан, формируются в дела в </w:t>
      </w:r>
      <w:r w:rsidRPr="00556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соответствии с утвержденной номенклатурой дел администрации муниципального образования</w:t>
      </w:r>
      <w:r w:rsidRPr="0055689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258530D9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ru-RU"/>
          <w14:ligatures w14:val="none"/>
        </w:rPr>
        <w:t>7.2. </w:t>
      </w:r>
      <w:r w:rsidRPr="00556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Номенклатура дел ежегодно пересматривается, при необходимости в </w:t>
      </w:r>
      <w:r w:rsidRPr="0055689F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>нее вносятся соответствующие изменения, дополнения и согласовываются с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экспертной комиссией администрации.</w:t>
      </w:r>
    </w:p>
    <w:p w14:paraId="01AFC5C2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7.3. Номенклатура дел включает в себя все виды документов, </w:t>
      </w:r>
      <w:r w:rsidRPr="0055689F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>образующихся в процессе работы с обращениями граждан.</w:t>
      </w:r>
    </w:p>
    <w:p w14:paraId="4F425D8C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7.4. Дела в номенклатуре располагаются по степени значимости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включенных в них документов.</w:t>
      </w:r>
    </w:p>
    <w:p w14:paraId="400B94EF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7.5. Индексом дела в номенклатуре является его порядковый номер.</w:t>
      </w:r>
    </w:p>
    <w:p w14:paraId="175D73D6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7.6. Каждое обращение и все документы по их рассмотрению </w:t>
      </w:r>
      <w:r w:rsidRPr="0055689F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>формируются в отдельное дело-папку и располагаются в хронологическом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порядке. В случае получения повторного обращения или появления </w:t>
      </w:r>
      <w:r w:rsidRPr="0055689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дополнительных документов они подшиваются в дело, которое было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сформировано ранее.</w:t>
      </w:r>
    </w:p>
    <w:p w14:paraId="77319881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7.7. При формировании дел проверяется правильность направления </w:t>
      </w:r>
      <w:r w:rsidRPr="00556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документов в дело, их полнота (комплектность). Неразрешенные предложения, </w:t>
      </w:r>
      <w:r w:rsidRPr="0055689F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>заявления и жалобы граждан, а также неправильно оформленные документы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подшивать в дело запрещается.</w:t>
      </w:r>
    </w:p>
    <w:p w14:paraId="44B47CCE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7.8. Ответственность за сохранность документов по обращениям граждан </w:t>
      </w: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возлагается на специалиста администрации муниципального образования, ответственного за работу с обращениями граждан.</w:t>
      </w:r>
    </w:p>
    <w:p w14:paraId="5B24D30F" w14:textId="77777777" w:rsidR="00605C14" w:rsidRPr="0055689F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689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7.9. Сроки хранения документов по обращениям граждан определяются 5-</w:t>
      </w:r>
      <w:r w:rsidRPr="0055689F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>летним сроком хранения. В необходимых случаях постоянно действующей </w:t>
      </w:r>
      <w:r w:rsidRPr="0055689F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>экспертной комиссией может быть принято решение об увеличении срока </w:t>
      </w:r>
      <w:r w:rsidRPr="00556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хранения или о постоянном хранении наиболее ценных </w:t>
      </w:r>
      <w:r w:rsidRPr="00556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lastRenderedPageBreak/>
        <w:t>предложений граждан, </w:t>
      </w:r>
      <w:r w:rsidRPr="0055689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которое утверждается главой муниципального образования.</w:t>
      </w:r>
    </w:p>
    <w:p w14:paraId="2EC1D9B1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 Ответственность за нарушение настоящего Положения</w:t>
      </w:r>
    </w:p>
    <w:p w14:paraId="5DC91CB6" w14:textId="77777777" w:rsidR="00605C14" w:rsidRPr="007476AC" w:rsidRDefault="00605C14" w:rsidP="00605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 виновные в нарушении настоящего Положения, несут ответственность, предусмотренную </w:t>
      </w:r>
      <w:hyperlink r:id="rId19" w:anchor="block_559" w:history="1">
        <w:r w:rsidRPr="007476A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законодательством</w:t>
        </w:r>
      </w:hyperlink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Российской Федерации.</w:t>
      </w:r>
    </w:p>
    <w:p w14:paraId="075F61EA" w14:textId="77777777" w:rsidR="00605C14" w:rsidRPr="007476AC" w:rsidRDefault="00605C14" w:rsidP="00605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13C01C8" w14:textId="77777777" w:rsidR="00605C14" w:rsidRPr="007476AC" w:rsidRDefault="00605C14" w:rsidP="00605C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261D4334" w14:textId="77777777" w:rsidR="00605C14" w:rsidRPr="007476AC" w:rsidRDefault="00605C14" w:rsidP="00605C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5C16AE9" w14:textId="77777777" w:rsidR="00605C14" w:rsidRPr="007476AC" w:rsidRDefault="00605C14" w:rsidP="00605C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7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sectPr w:rsidR="00605C14" w:rsidRPr="007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779A" w14:textId="77777777" w:rsidR="00960A2C" w:rsidRDefault="00960A2C">
      <w:pPr>
        <w:spacing w:after="0" w:line="240" w:lineRule="auto"/>
      </w:pPr>
      <w:r>
        <w:separator/>
      </w:r>
    </w:p>
  </w:endnote>
  <w:endnote w:type="continuationSeparator" w:id="0">
    <w:p w14:paraId="46924D03" w14:textId="77777777" w:rsidR="00960A2C" w:rsidRDefault="0096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442494"/>
      <w:docPartObj>
        <w:docPartGallery w:val="Page Numbers (Bottom of Page)"/>
        <w:docPartUnique/>
      </w:docPartObj>
    </w:sdtPr>
    <w:sdtContent>
      <w:p w14:paraId="4ACF4DE0" w14:textId="77777777" w:rsidR="00C41257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B6305" w14:textId="77777777" w:rsidR="00C41257" w:rsidRDefault="00C41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6C31" w14:textId="77777777" w:rsidR="00960A2C" w:rsidRDefault="00960A2C">
      <w:pPr>
        <w:spacing w:after="0" w:line="240" w:lineRule="auto"/>
      </w:pPr>
      <w:r>
        <w:separator/>
      </w:r>
    </w:p>
  </w:footnote>
  <w:footnote w:type="continuationSeparator" w:id="0">
    <w:p w14:paraId="1229C75F" w14:textId="77777777" w:rsidR="00960A2C" w:rsidRDefault="00960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14"/>
    <w:rsid w:val="00175679"/>
    <w:rsid w:val="002707F1"/>
    <w:rsid w:val="003C4F9A"/>
    <w:rsid w:val="003C7C4D"/>
    <w:rsid w:val="00455E3A"/>
    <w:rsid w:val="0055689F"/>
    <w:rsid w:val="005A35AC"/>
    <w:rsid w:val="00605C14"/>
    <w:rsid w:val="00637600"/>
    <w:rsid w:val="007476AC"/>
    <w:rsid w:val="007B1C40"/>
    <w:rsid w:val="007C77CE"/>
    <w:rsid w:val="009475FC"/>
    <w:rsid w:val="00960A2C"/>
    <w:rsid w:val="00974631"/>
    <w:rsid w:val="0097770A"/>
    <w:rsid w:val="00AB77B1"/>
    <w:rsid w:val="00AC0879"/>
    <w:rsid w:val="00B2544C"/>
    <w:rsid w:val="00B972C5"/>
    <w:rsid w:val="00C41257"/>
    <w:rsid w:val="00C60420"/>
    <w:rsid w:val="00CD250E"/>
    <w:rsid w:val="00D615CD"/>
    <w:rsid w:val="00DF3123"/>
    <w:rsid w:val="00E00581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4C752"/>
  <w15:chartTrackingRefBased/>
  <w15:docId w15:val="{DD9A2762-F6D3-4E81-AE56-28BB53C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77B1"/>
    <w:pPr>
      <w:widowControl w:val="0"/>
      <w:autoSpaceDE w:val="0"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4">
    <w:name w:val="footer"/>
    <w:basedOn w:val="a3"/>
    <w:link w:val="a5"/>
    <w:uiPriority w:val="99"/>
    <w:rsid w:val="00AB77B1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5">
    <w:name w:val="Нижний колонтитул Знак"/>
    <w:basedOn w:val="a0"/>
    <w:link w:val="a4"/>
    <w:uiPriority w:val="99"/>
    <w:rsid w:val="00AB77B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6">
    <w:name w:val="Normal (Web)"/>
    <w:basedOn w:val="a3"/>
    <w:uiPriority w:val="99"/>
    <w:rsid w:val="00AB77B1"/>
    <w:pPr>
      <w:widowControl/>
      <w:autoSpaceDE/>
      <w:spacing w:before="100" w:after="100"/>
    </w:pPr>
    <w:rPr>
      <w:sz w:val="24"/>
      <w:szCs w:val="24"/>
    </w:rPr>
  </w:style>
  <w:style w:type="paragraph" w:customStyle="1" w:styleId="tekstvpr">
    <w:name w:val="tekstvpr"/>
    <w:basedOn w:val="a3"/>
    <w:rsid w:val="00AB77B1"/>
    <w:pPr>
      <w:widowControl/>
      <w:autoSpaceDE/>
      <w:spacing w:before="100" w:after="100"/>
    </w:pPr>
    <w:rPr>
      <w:sz w:val="24"/>
      <w:szCs w:val="24"/>
    </w:rPr>
  </w:style>
  <w:style w:type="paragraph" w:styleId="a7">
    <w:name w:val="Subtitle"/>
    <w:basedOn w:val="a"/>
    <w:link w:val="a8"/>
    <w:qFormat/>
    <w:rsid w:val="00AB77B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Подзаголовок Знак"/>
    <w:basedOn w:val="a0"/>
    <w:link w:val="a7"/>
    <w:rsid w:val="00AB77B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FF1E-34C4-4B8A-AE4F-20D9186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13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2024-11-13T04:53:00Z</cp:lastPrinted>
  <dcterms:created xsi:type="dcterms:W3CDTF">2024-11-01T11:35:00Z</dcterms:created>
  <dcterms:modified xsi:type="dcterms:W3CDTF">2024-11-13T05:06:00Z</dcterms:modified>
</cp:coreProperties>
</file>