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1ED" w:rsidRPr="000441ED" w:rsidRDefault="000441ED" w:rsidP="000441ED">
      <w:pPr>
        <w:shd w:val="clear" w:color="auto" w:fill="FFFFFF"/>
        <w:spacing w:after="0" w:line="240" w:lineRule="auto"/>
        <w:contextualSpacing/>
        <w:jc w:val="center"/>
        <w:textAlignment w:val="top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0441E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Информация о порядке выполнения технологических, технических и других мероприятий, связанных с подключением к системе холодного водоснабжения</w:t>
      </w:r>
    </w:p>
    <w:p w:rsidR="000441ED" w:rsidRPr="000441ED" w:rsidRDefault="000441ED" w:rsidP="000441ED">
      <w:pPr>
        <w:shd w:val="clear" w:color="auto" w:fill="FFFFFF"/>
        <w:spacing w:before="164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441E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    1. Подключение к системе холодного водоснабжения </w:t>
      </w:r>
      <w:r w:rsidRPr="000441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осуществляется в порядке, установленном Федеральным законом от 07.12.2011 № 416-ФЗ «О водоснабжении и водоотведении» и Правилами холодного водоснабжения и водоотведения.</w:t>
      </w:r>
    </w:p>
    <w:p w:rsidR="000441ED" w:rsidRPr="000441ED" w:rsidRDefault="000441ED" w:rsidP="000441ED">
      <w:pPr>
        <w:shd w:val="clear" w:color="auto" w:fill="FFFFFF"/>
        <w:spacing w:before="164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441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Централизованная система холодного водоснабжения - комплекс технологически связанных между собой инженерных сооружений, предназначенных для водоподготовки, транспортировки и подачи питьевой и (или) технической воды абонентам</w:t>
      </w:r>
    </w:p>
    <w:p w:rsidR="000441ED" w:rsidRPr="000441ED" w:rsidRDefault="000441ED" w:rsidP="000441ED">
      <w:pPr>
        <w:shd w:val="clear" w:color="auto" w:fill="FFFFFF"/>
        <w:spacing w:before="164" w:after="0" w:line="240" w:lineRule="auto"/>
        <w:ind w:firstLine="39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gramStart"/>
      <w:r w:rsidRPr="000441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Подключение (технологическое присоединение) (далее - подключение) - совокупность организационных и технических действий, дающих возможность подключаемому объекту получать горячую воду из централизованной системы горячего водоснабжения и (или) получать холодную воду из централизованной системы холодного водоснабжения и (или) отводить (сбрасывать) сточные воды в централизованную систему водоотведения или создающих технологическую связь между централизованными системами горячего водоснабжения, холодного водоснабжения и (или) водоотведения либо отдельными объектами централизованной</w:t>
      </w:r>
      <w:proofErr w:type="gramEnd"/>
      <w:r w:rsidRPr="000441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системы горячего водоснабжения, холодного водоснабжения и (или) водоотведения (</w:t>
      </w:r>
      <w:proofErr w:type="gramStart"/>
      <w:r w:rsidRPr="000441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согласно Постановления</w:t>
      </w:r>
      <w:proofErr w:type="gramEnd"/>
      <w:r w:rsidRPr="000441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Правительства РФ от 30.11.2021 N 2130)</w:t>
      </w:r>
    </w:p>
    <w:p w:rsidR="000441ED" w:rsidRPr="000441ED" w:rsidRDefault="000441ED" w:rsidP="000441ED">
      <w:pPr>
        <w:shd w:val="clear" w:color="auto" w:fill="FFFFFF"/>
        <w:spacing w:before="164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441E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 Перечень документов и сведений, представляемых одновременно с заявлением о заключении договора о подключении (технологическом присоединении) к системе холодного водоснабжения.</w:t>
      </w:r>
    </w:p>
    <w:p w:rsidR="000441ED" w:rsidRPr="000441ED" w:rsidRDefault="000441ED" w:rsidP="000441ED">
      <w:pPr>
        <w:shd w:val="clear" w:color="auto" w:fill="FFFFFF"/>
        <w:spacing w:before="164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441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К заявлению о подключении </w:t>
      </w:r>
      <w:r w:rsidR="00F66F8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прилагаются следующие документы:</w:t>
      </w:r>
    </w:p>
    <w:p w:rsidR="000441ED" w:rsidRPr="000441ED" w:rsidRDefault="000441ED" w:rsidP="000441ED">
      <w:pPr>
        <w:shd w:val="clear" w:color="auto" w:fill="FFFFFF"/>
        <w:spacing w:before="164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441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1) копия паспорта или иного документа, удостоверяющего личность (для физических лиц), а также документы, подтверждающие полномочия лица, подписавшего заявление;</w:t>
      </w:r>
    </w:p>
    <w:p w:rsidR="000441ED" w:rsidRPr="000441ED" w:rsidRDefault="000441ED" w:rsidP="000441ED">
      <w:pPr>
        <w:shd w:val="clear" w:color="auto" w:fill="FFFFFF"/>
        <w:spacing w:before="164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gramStart"/>
      <w:r w:rsidRPr="000441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2) копии </w:t>
      </w:r>
      <w:proofErr w:type="spellStart"/>
      <w:r w:rsidRPr="000441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правоудостоверяющих</w:t>
      </w:r>
      <w:proofErr w:type="spellEnd"/>
      <w:r w:rsidRPr="000441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документов на земельный участок, на котором размещен (планируется к размещению) подключаемый объект или который является подключаемым объектом, за исключением случаев, предусмотренных </w:t>
      </w:r>
      <w:hyperlink r:id="rId4" w:anchor="Par5" w:history="1">
        <w:r w:rsidRPr="000441ED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ru-RU"/>
          </w:rPr>
          <w:t>абзацами четвертым</w:t>
        </w:r>
        <w:proofErr w:type="gramEnd"/>
      </w:hyperlink>
      <w:r w:rsidRPr="000441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- </w:t>
      </w:r>
      <w:hyperlink r:id="rId5" w:anchor="Par7" w:history="1">
        <w:r w:rsidRPr="000441ED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ru-RU"/>
          </w:rPr>
          <w:t>шестым</w:t>
        </w:r>
      </w:hyperlink>
      <w:r w:rsidRPr="000441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 настоящего пункта. При представлении в качестве </w:t>
      </w:r>
      <w:proofErr w:type="spellStart"/>
      <w:r w:rsidRPr="000441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правоудостоверяющего</w:t>
      </w:r>
      <w:proofErr w:type="spellEnd"/>
      <w:r w:rsidRPr="000441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подключении. При отсутствии </w:t>
      </w:r>
      <w:proofErr w:type="spellStart"/>
      <w:r w:rsidRPr="000441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правоудостоверяющих</w:t>
      </w:r>
      <w:proofErr w:type="spellEnd"/>
      <w:r w:rsidRPr="000441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документов прилагаются копии правоустанавливающих документов.</w:t>
      </w:r>
    </w:p>
    <w:p w:rsidR="000441ED" w:rsidRPr="000441ED" w:rsidRDefault="00F66F8F" w:rsidP="000441ED">
      <w:pPr>
        <w:shd w:val="clear" w:color="auto" w:fill="FFFFFF"/>
        <w:spacing w:before="164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</w:t>
      </w:r>
      <w:r w:rsidR="000441ED" w:rsidRPr="000441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) копии </w:t>
      </w:r>
      <w:proofErr w:type="spellStart"/>
      <w:r w:rsidR="000441ED" w:rsidRPr="000441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правоудостоверяющих</w:t>
      </w:r>
      <w:proofErr w:type="spellEnd"/>
      <w:r w:rsidR="000441ED" w:rsidRPr="000441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документов на подключаемый объект, ранее построенный и введенный в эксплуатацию, а для строящихся объектов - копия разрешения на строительство (за исключением объектов, для строительства которых в соответствии с Градостроительным </w:t>
      </w:r>
      <w:hyperlink r:id="rId6" w:history="1">
        <w:r w:rsidR="000441ED" w:rsidRPr="000441ED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ru-RU"/>
          </w:rPr>
          <w:t>кодексом</w:t>
        </w:r>
      </w:hyperlink>
      <w:r w:rsidR="000441ED" w:rsidRPr="000441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Российской Федерации выдача разрешения на строительство не требуется, и объектов, строительство которых находится в стадии архитектурно-строительного проектирования, а также за исключением случаев подключения земельных участков к централизованным ливневым</w:t>
      </w:r>
      <w:proofErr w:type="gramEnd"/>
      <w:r w:rsidR="000441ED" w:rsidRPr="000441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системам водоотведения и централизованным общесплавным системам водоотведения) при его наличии. При представлении в качестве </w:t>
      </w:r>
      <w:proofErr w:type="spellStart"/>
      <w:r w:rsidR="000441ED" w:rsidRPr="000441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правоудостоверяющего</w:t>
      </w:r>
      <w:proofErr w:type="spellEnd"/>
      <w:r w:rsidR="000441ED" w:rsidRPr="000441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документа копии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подключении. При отсутствии </w:t>
      </w:r>
      <w:proofErr w:type="spellStart"/>
      <w:r w:rsidR="000441ED" w:rsidRPr="000441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правоудостоверяющих</w:t>
      </w:r>
      <w:proofErr w:type="spellEnd"/>
      <w:r w:rsidR="000441ED" w:rsidRPr="000441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документов прилагаются копии правоустанавливающих документов;</w:t>
      </w:r>
    </w:p>
    <w:p w:rsidR="000441ED" w:rsidRPr="000441ED" w:rsidRDefault="00F66F8F" w:rsidP="00F66F8F">
      <w:pPr>
        <w:shd w:val="clear" w:color="auto" w:fill="FFFFFF"/>
        <w:spacing w:before="164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</w:t>
      </w:r>
      <w:r w:rsidR="000441ED" w:rsidRPr="000441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  при подключении к централизованным системам холодного водоснабжения и (или) водоотведения - 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мощности (нагрузки)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</w:t>
      </w:r>
      <w:proofErr w:type="gramEnd"/>
      <w:r w:rsidR="000441ED" w:rsidRPr="000441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сточных вод по канализационным выпускам (процентов), при подключении к централизованной системе горячего водоснабжения - баланс потребления горячей воды подключаемого объекта (с указанием целей использования горячей воды);</w:t>
      </w:r>
    </w:p>
    <w:p w:rsidR="000441ED" w:rsidRPr="000441ED" w:rsidRDefault="000441ED" w:rsidP="000441ED">
      <w:pPr>
        <w:shd w:val="clear" w:color="auto" w:fill="FFFFFF"/>
        <w:spacing w:before="164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441E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 Реквизиты нормативных правовых актов, регламентирующих порядок действий заявителя и организации холодного водоснабжения при подаче, приеме, обработке заявления о заключении договора о подключении (технологическом присоединении) к системе холодного водоснабжения (в том числе в форме электронного документа):</w:t>
      </w:r>
    </w:p>
    <w:p w:rsidR="000441ED" w:rsidRPr="000441ED" w:rsidRDefault="000441ED" w:rsidP="000441ED">
      <w:pPr>
        <w:shd w:val="clear" w:color="auto" w:fill="FFFFFF"/>
        <w:spacing w:before="164"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441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Федеральный закон от 07.12.2011 N 416-ФЗ "О водоснабжении и водоотведении";</w:t>
      </w:r>
    </w:p>
    <w:p w:rsidR="000441ED" w:rsidRPr="000441ED" w:rsidRDefault="000441ED" w:rsidP="000441ED">
      <w:pPr>
        <w:shd w:val="clear" w:color="auto" w:fill="FFFFFF"/>
        <w:spacing w:before="164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gramStart"/>
      <w:r w:rsidRPr="000441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Постановление Правительства РФ от 30.11.2021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Федерации";</w:t>
      </w:r>
      <w:proofErr w:type="gramEnd"/>
    </w:p>
    <w:p w:rsidR="000441ED" w:rsidRPr="000441ED" w:rsidRDefault="000441ED" w:rsidP="000441ED">
      <w:pPr>
        <w:shd w:val="clear" w:color="auto" w:fill="FFFFFF"/>
        <w:spacing w:before="164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441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Постановление Правительства РФ от 29.07.2013 N 644 "Об утверждении Правил холодного водоснабжения и водоотведения и о внесении изменений в некоторые акты Правительства Российской Федерации";</w:t>
      </w:r>
    </w:p>
    <w:p w:rsidR="000441ED" w:rsidRPr="000441ED" w:rsidRDefault="000441ED" w:rsidP="000441ED">
      <w:pPr>
        <w:shd w:val="clear" w:color="auto" w:fill="FFFFFF"/>
        <w:spacing w:before="164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441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>Постановление Правительства РФ от 29.07.2013 N 645 "Об утверждении типовых договоров в области холодного водоснабжения и водоотведения".</w:t>
      </w:r>
    </w:p>
    <w:p w:rsidR="000441ED" w:rsidRPr="000441ED" w:rsidRDefault="000441ED" w:rsidP="000441ED">
      <w:pPr>
        <w:shd w:val="clear" w:color="auto" w:fill="FFFFFF"/>
        <w:spacing w:before="164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441E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4. Телефоны, адреса и график работы службы, ответственной за прием и обработку заявок на заключение договора о подключении (технологическом присоединении) к системе холодного водоснабжения:</w:t>
      </w:r>
    </w:p>
    <w:p w:rsidR="000441ED" w:rsidRPr="000441ED" w:rsidRDefault="000441ED" w:rsidP="000441ED">
      <w:pPr>
        <w:shd w:val="clear" w:color="auto" w:fill="FFFFFF"/>
        <w:spacing w:before="164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441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Ответственные за прием и обработку заявок на подключение к системе холодного водоснабжения:</w:t>
      </w:r>
    </w:p>
    <w:p w:rsidR="0023276C" w:rsidRPr="0023276C" w:rsidRDefault="0023276C" w:rsidP="0023276C">
      <w:pPr>
        <w:spacing w:after="0" w:line="240" w:lineRule="auto"/>
        <w:ind w:firstLineChars="100" w:firstLine="18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Председатель </w:t>
      </w:r>
      <w:r w:rsidRPr="0023276C">
        <w:rPr>
          <w:rFonts w:ascii="Tahoma" w:eastAsia="Times New Roman" w:hAnsi="Tahoma" w:cs="Tahoma"/>
          <w:sz w:val="18"/>
          <w:szCs w:val="18"/>
          <w:lang w:eastAsia="ru-RU"/>
        </w:rPr>
        <w:t>Светличная Елена Александровна</w:t>
      </w:r>
    </w:p>
    <w:p w:rsidR="000441ED" w:rsidRPr="000441ED" w:rsidRDefault="0023276C" w:rsidP="0023276C">
      <w:pPr>
        <w:ind w:firstLineChars="100" w:firstLine="18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spellStart"/>
      <w:r>
        <w:rPr>
          <w:rFonts w:ascii="Tahoma" w:eastAsia="Times New Roman" w:hAnsi="Tahoma" w:cs="Tahoma"/>
          <w:sz w:val="18"/>
          <w:szCs w:val="18"/>
          <w:lang w:eastAsia="ru-RU"/>
        </w:rPr>
        <w:t>тел.</w:t>
      </w:r>
      <w:r w:rsidRPr="0023276C">
        <w:rPr>
          <w:rFonts w:ascii="Tahoma" w:eastAsia="Times New Roman" w:hAnsi="Tahoma" w:cs="Tahoma"/>
          <w:sz w:val="18"/>
          <w:szCs w:val="18"/>
          <w:lang w:eastAsia="ru-RU"/>
        </w:rPr>
        <w:t>+</w:t>
      </w:r>
      <w:proofErr w:type="spellEnd"/>
      <w:r w:rsidRPr="0023276C">
        <w:rPr>
          <w:rFonts w:ascii="Tahoma" w:eastAsia="Times New Roman" w:hAnsi="Tahoma" w:cs="Tahoma"/>
          <w:sz w:val="18"/>
          <w:szCs w:val="18"/>
          <w:lang w:eastAsia="ru-RU"/>
        </w:rPr>
        <w:t xml:space="preserve"> 79272296376  </w:t>
      </w:r>
      <w:r w:rsidR="000441ED" w:rsidRPr="000441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Саратовская обл., Пугачевский р-н,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 Большая Таволожка</w:t>
      </w:r>
    </w:p>
    <w:p w:rsidR="006170BB" w:rsidRPr="000441ED" w:rsidRDefault="006170BB" w:rsidP="000441ED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6170BB" w:rsidRPr="000441ED" w:rsidSect="00617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441ED"/>
    <w:rsid w:val="000441ED"/>
    <w:rsid w:val="0023276C"/>
    <w:rsid w:val="006170BB"/>
    <w:rsid w:val="00F66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0BB"/>
  </w:style>
  <w:style w:type="paragraph" w:styleId="1">
    <w:name w:val="heading 1"/>
    <w:basedOn w:val="a"/>
    <w:link w:val="10"/>
    <w:uiPriority w:val="9"/>
    <w:qFormat/>
    <w:rsid w:val="000441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41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441E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44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441ED"/>
    <w:rPr>
      <w:b/>
      <w:bCs/>
    </w:rPr>
  </w:style>
  <w:style w:type="paragraph" w:styleId="a6">
    <w:name w:val="No Spacing"/>
    <w:basedOn w:val="a"/>
    <w:uiPriority w:val="1"/>
    <w:qFormat/>
    <w:rsid w:val="00044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2078">
          <w:marLeft w:val="0"/>
          <w:marRight w:val="0"/>
          <w:marTop w:val="0"/>
          <w:marBottom w:val="3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1026" TargetMode="External"/><Relationship Id="rId5" Type="http://schemas.openxmlformats.org/officeDocument/2006/relationships/hyperlink" Target="file:///L:\%23%D0%A1%D0%BE%D0%B2%D0%BC%D0%B5%D1%81%D1%82%D0%BD%D0%B0%D1%8F%20%D1%80%D0%B0%D0%B1%D0%BE%D1%82%D0%B0\Biznesplan\%D0%A2%D0%B0%D1%80%D0%B8%D1%84%202025\%D0%A0%D0%B0%D1%81%D0%BA%D1%80%D1%8B%D1%82%D0%B8%D0%B5%20%D0%B8%D0%BD%D1%84%D0%BE%D1%80%D0%BC%D0%B0%D1%86%D0%B8%D0%B8\%D0%B2%D0%BE%D0%B4%D0%BE%D1%81%D0%BD%D0%B0%D0%B1%D0%B6%D0%B5%D0%BD%D0%B8%D0%B5\%D0%BD%D0%B5%20%D0%BF%D0%BE%D0%B7%D0%B4%D0%BD%D0%B5%D0%B5%2030%20%D0%B4%D0%BD%D0%B5%D0%B9%20%D1%81%D0%BE%20%D0%B4%D0%BD%D1%8F%20%D1%83%D1%81%D1%82%D0%B0%D0%BD%D0%BE%D0%B2%D0%BB%D0%B5%D0%BD%D0%B8%D1%8F%20%D1%82%D0%B0%D1%80%D0%B8%D1%84%D0%B0\%D0%98%D0%BD%D1%84%D0%BE%D1%80%D0%BC%D0%B0%D1%86%D0%B8%D1%8F%20%D0%B4%D0%BB%D1%8F%20%D1%80%D0%B0%D1%81%D0%BA%D1%80%D1%8B%D1%82%D0%B8%D1%8F\%D0%94%D0%BE%D0%BA%D1%83%D0%BC%D0%B5%D0%BD%D1%82%D1%8B%20%D0%BA%20%D0%B7%D0%B0%D1%8F%D0%B2%D0%BB%D0%B5%D0%BD%D0%B8%D1%8E.docx" TargetMode="External"/><Relationship Id="rId4" Type="http://schemas.openxmlformats.org/officeDocument/2006/relationships/hyperlink" Target="file:///L:\%23%D0%A1%D0%BE%D0%B2%D0%BC%D0%B5%D1%81%D1%82%D0%BD%D0%B0%D1%8F%20%D1%80%D0%B0%D0%B1%D0%BE%D1%82%D0%B0\Biznesplan\%D0%A2%D0%B0%D1%80%D0%B8%D1%84%202025\%D0%A0%D0%B0%D1%81%D0%BA%D1%80%D1%8B%D1%82%D0%B8%D0%B5%20%D0%B8%D0%BD%D1%84%D0%BE%D1%80%D0%BC%D0%B0%D1%86%D0%B8%D0%B8\%D0%B2%D0%BE%D0%B4%D0%BE%D1%81%D0%BD%D0%B0%D0%B1%D0%B6%D0%B5%D0%BD%D0%B8%D0%B5\%D0%BD%D0%B5%20%D0%BF%D0%BE%D0%B7%D0%B4%D0%BD%D0%B5%D0%B5%2030%20%D0%B4%D0%BD%D0%B5%D0%B9%20%D1%81%D0%BE%20%D0%B4%D0%BD%D1%8F%20%D1%83%D1%81%D1%82%D0%B0%D0%BD%D0%BE%D0%B2%D0%BB%D0%B5%D0%BD%D0%B8%D1%8F%20%D1%82%D0%B0%D1%80%D0%B8%D1%84%D0%B0\%D0%98%D0%BD%D1%84%D0%BE%D1%80%D0%BC%D0%B0%D1%86%D0%B8%D1%8F%20%D0%B4%D0%BB%D1%8F%20%D1%80%D0%B0%D1%81%D0%BA%D1%80%D1%8B%D1%82%D0%B8%D1%8F\%D0%94%D0%BE%D0%BA%D1%83%D0%BC%D0%B5%D0%BD%D1%82%D1%8B%20%D0%BA%20%D0%B7%D0%B0%D1%8F%D0%B2%D0%BB%D0%B5%D0%BD%D0%B8%D1%8E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1112</Words>
  <Characters>6345</Characters>
  <Application>Microsoft Office Word</Application>
  <DocSecurity>0</DocSecurity>
  <Lines>52</Lines>
  <Paragraphs>14</Paragraphs>
  <ScaleCrop>false</ScaleCrop>
  <Company/>
  <LinksUpToDate>false</LinksUpToDate>
  <CharactersWithSpaces>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2025-01-24T05:37:00Z</dcterms:created>
  <dcterms:modified xsi:type="dcterms:W3CDTF">2025-01-24T05:43:00Z</dcterms:modified>
</cp:coreProperties>
</file>