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2B9" w:rsidRPr="00341299" w:rsidRDefault="002F32B9" w:rsidP="002F32B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341299">
        <w:rPr>
          <w:rFonts w:ascii="Times New Roman" w:hAnsi="Times New Roman"/>
          <w:b/>
          <w:sz w:val="20"/>
          <w:szCs w:val="20"/>
        </w:rPr>
        <w:t>ПЕРЕЧЕНЬ</w:t>
      </w:r>
    </w:p>
    <w:p w:rsidR="002F32B9" w:rsidRPr="00341299" w:rsidRDefault="00341299" w:rsidP="0034129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341299">
        <w:rPr>
          <w:rFonts w:ascii="Times New Roman" w:hAnsi="Times New Roman"/>
          <w:b/>
          <w:sz w:val="20"/>
          <w:szCs w:val="20"/>
        </w:rPr>
        <w:t xml:space="preserve">муниципального имущества, свободного от прав третьих лиц (за исключением права хозяйственного ведении, права оперативного управления, а так же имущественных прав субъектов малого и среднего предпринимательства) </w:t>
      </w:r>
      <w:r w:rsidR="002F32B9" w:rsidRPr="00341299">
        <w:rPr>
          <w:rFonts w:ascii="Times New Roman" w:hAnsi="Times New Roman"/>
          <w:b/>
          <w:sz w:val="20"/>
          <w:szCs w:val="20"/>
        </w:rPr>
        <w:t>по состоянию на 01.11.202</w:t>
      </w:r>
      <w:r>
        <w:rPr>
          <w:rFonts w:ascii="Times New Roman" w:hAnsi="Times New Roman"/>
          <w:b/>
          <w:sz w:val="20"/>
          <w:szCs w:val="20"/>
        </w:rPr>
        <w:t>4</w:t>
      </w:r>
      <w:r w:rsidR="002F32B9" w:rsidRPr="00341299">
        <w:rPr>
          <w:rFonts w:ascii="Times New Roman" w:hAnsi="Times New Roman"/>
          <w:b/>
          <w:sz w:val="20"/>
          <w:szCs w:val="20"/>
        </w:rPr>
        <w:t xml:space="preserve"> года</w:t>
      </w:r>
    </w:p>
    <w:p w:rsidR="002F32B9" w:rsidRPr="002F32B9" w:rsidRDefault="002F32B9" w:rsidP="002F32B9"/>
    <w:tbl>
      <w:tblPr>
        <w:tblW w:w="992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4253"/>
        <w:gridCol w:w="992"/>
        <w:gridCol w:w="1985"/>
        <w:gridCol w:w="709"/>
        <w:gridCol w:w="851"/>
        <w:gridCol w:w="424"/>
      </w:tblGrid>
      <w:tr w:rsidR="002F32B9" w:rsidRPr="00FD1EEE" w:rsidTr="00893A04">
        <w:trPr>
          <w:cantSplit/>
          <w:trHeight w:val="637"/>
        </w:trPr>
        <w:tc>
          <w:tcPr>
            <w:tcW w:w="709" w:type="dxa"/>
            <w:vMerge w:val="restart"/>
          </w:tcPr>
          <w:p w:rsidR="002F32B9" w:rsidRPr="00FD1EEE" w:rsidRDefault="002F32B9" w:rsidP="002F32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1EEE">
              <w:rPr>
                <w:rFonts w:ascii="Times New Roman" w:hAnsi="Times New Roman"/>
                <w:sz w:val="16"/>
                <w:szCs w:val="16"/>
              </w:rPr>
              <w:t>№</w:t>
            </w:r>
          </w:p>
          <w:p w:rsidR="002F32B9" w:rsidRPr="00FD1EEE" w:rsidRDefault="002F32B9" w:rsidP="00893A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 w:rsidRPr="00FD1EEE">
              <w:rPr>
                <w:rFonts w:ascii="Times New Roman" w:hAnsi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FD1EEE">
              <w:rPr>
                <w:rFonts w:ascii="Times New Roman" w:hAnsi="Times New Roman"/>
                <w:sz w:val="16"/>
                <w:szCs w:val="16"/>
              </w:rPr>
              <w:t>/</w:t>
            </w:r>
            <w:proofErr w:type="spellStart"/>
            <w:r w:rsidRPr="00FD1EEE">
              <w:rPr>
                <w:rFonts w:ascii="Times New Roman" w:hAnsi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4253" w:type="dxa"/>
            <w:vMerge w:val="restart"/>
          </w:tcPr>
          <w:p w:rsidR="002F32B9" w:rsidRPr="00FD1EEE" w:rsidRDefault="002F32B9" w:rsidP="00893A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1EEE">
              <w:rPr>
                <w:rFonts w:ascii="Times New Roman" w:hAnsi="Times New Roman"/>
                <w:sz w:val="16"/>
                <w:szCs w:val="16"/>
              </w:rPr>
              <w:t>Адрес</w:t>
            </w:r>
          </w:p>
          <w:p w:rsidR="002F32B9" w:rsidRPr="00FD1EEE" w:rsidRDefault="002F32B9" w:rsidP="00893A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1EEE">
              <w:rPr>
                <w:rFonts w:ascii="Times New Roman" w:hAnsi="Times New Roman"/>
                <w:sz w:val="16"/>
                <w:szCs w:val="16"/>
              </w:rPr>
              <w:t>(местоположение)</w:t>
            </w:r>
          </w:p>
          <w:p w:rsidR="002F32B9" w:rsidRPr="00FD1EEE" w:rsidRDefault="002F32B9" w:rsidP="00893A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2F32B9" w:rsidRPr="00FD1EEE" w:rsidRDefault="002F32B9" w:rsidP="00893A0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1EEE">
              <w:rPr>
                <w:rFonts w:ascii="Times New Roman" w:hAnsi="Times New Roman"/>
                <w:sz w:val="16"/>
                <w:szCs w:val="16"/>
              </w:rPr>
              <w:t>Реестровый номер муниципального имущества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D1EEE">
              <w:rPr>
                <w:rFonts w:ascii="Times New Roman" w:hAnsi="Times New Roman"/>
                <w:sz w:val="16"/>
                <w:szCs w:val="16"/>
              </w:rPr>
              <w:t>(РНМИ)</w:t>
            </w:r>
          </w:p>
          <w:p w:rsidR="002F32B9" w:rsidRPr="00FD1EEE" w:rsidRDefault="002F32B9" w:rsidP="00893A0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extDirection w:val="btLr"/>
          </w:tcPr>
          <w:p w:rsidR="002F32B9" w:rsidRPr="00FD1EEE" w:rsidRDefault="002F32B9" w:rsidP="00893A0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F32B9" w:rsidRPr="00FD1EEE" w:rsidRDefault="002F32B9" w:rsidP="00893A0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1EEE">
              <w:rPr>
                <w:rFonts w:ascii="Times New Roman" w:hAnsi="Times New Roman"/>
                <w:sz w:val="16"/>
                <w:szCs w:val="16"/>
              </w:rPr>
              <w:t>Вид имущества (здание/помещение)</w:t>
            </w:r>
          </w:p>
        </w:tc>
        <w:tc>
          <w:tcPr>
            <w:tcW w:w="709" w:type="dxa"/>
            <w:vMerge w:val="restart"/>
            <w:textDirection w:val="btLr"/>
          </w:tcPr>
          <w:p w:rsidR="002F32B9" w:rsidRPr="00FD1EEE" w:rsidRDefault="002F32B9" w:rsidP="00893A0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1EEE">
              <w:rPr>
                <w:rFonts w:ascii="Times New Roman" w:hAnsi="Times New Roman"/>
                <w:sz w:val="16"/>
                <w:szCs w:val="16"/>
              </w:rPr>
              <w:t>Тип назначения недвижимости (торговое, офисное, складское, бытовое обслуживание, производственное)</w:t>
            </w:r>
          </w:p>
        </w:tc>
        <w:tc>
          <w:tcPr>
            <w:tcW w:w="851" w:type="dxa"/>
            <w:vMerge w:val="restart"/>
            <w:textDirection w:val="btLr"/>
          </w:tcPr>
          <w:p w:rsidR="002F32B9" w:rsidRPr="00FD1EEE" w:rsidRDefault="002F32B9" w:rsidP="00893A0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1EEE">
              <w:rPr>
                <w:rFonts w:ascii="Times New Roman" w:hAnsi="Times New Roman"/>
                <w:sz w:val="16"/>
                <w:szCs w:val="16"/>
              </w:rPr>
              <w:t>Этажность (для здания)/ Этаж (номер на поэтажном плане для помещения)</w:t>
            </w:r>
          </w:p>
        </w:tc>
        <w:tc>
          <w:tcPr>
            <w:tcW w:w="424" w:type="dxa"/>
            <w:vMerge w:val="restart"/>
            <w:textDirection w:val="btLr"/>
          </w:tcPr>
          <w:p w:rsidR="002F32B9" w:rsidRPr="00FD1EEE" w:rsidRDefault="002F32B9" w:rsidP="00893A0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1EEE">
              <w:rPr>
                <w:rFonts w:ascii="Times New Roman" w:hAnsi="Times New Roman"/>
                <w:sz w:val="16"/>
                <w:szCs w:val="16"/>
              </w:rPr>
              <w:t>Общая площадь, кв. м/</w:t>
            </w:r>
            <w:proofErr w:type="spellStart"/>
            <w:proofErr w:type="gramStart"/>
            <w:r w:rsidRPr="00FD1EEE">
              <w:rPr>
                <w:rFonts w:ascii="Times New Roman" w:hAnsi="Times New Roman"/>
                <w:sz w:val="16"/>
                <w:szCs w:val="16"/>
              </w:rPr>
              <w:t>шт</w:t>
            </w:r>
            <w:proofErr w:type="spellEnd"/>
            <w:proofErr w:type="gramEnd"/>
            <w:r w:rsidRPr="00FD1EEE">
              <w:rPr>
                <w:rFonts w:ascii="Times New Roman" w:hAnsi="Times New Roman"/>
                <w:sz w:val="16"/>
                <w:szCs w:val="16"/>
              </w:rPr>
              <w:t>/м</w:t>
            </w:r>
          </w:p>
        </w:tc>
      </w:tr>
      <w:tr w:rsidR="002F32B9" w:rsidRPr="00FD1EEE" w:rsidTr="00893A04">
        <w:trPr>
          <w:cantSplit/>
          <w:trHeight w:val="2797"/>
        </w:trPr>
        <w:tc>
          <w:tcPr>
            <w:tcW w:w="709" w:type="dxa"/>
            <w:vMerge/>
          </w:tcPr>
          <w:p w:rsidR="002F32B9" w:rsidRPr="00FD1EEE" w:rsidRDefault="002F32B9" w:rsidP="00893A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3" w:type="dxa"/>
            <w:vMerge/>
          </w:tcPr>
          <w:p w:rsidR="002F32B9" w:rsidRPr="00FD1EEE" w:rsidRDefault="002F32B9" w:rsidP="00893A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2F32B9" w:rsidRPr="00FD1EEE" w:rsidRDefault="002F32B9" w:rsidP="00893A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F32B9" w:rsidRPr="00FD1EEE" w:rsidRDefault="002F32B9" w:rsidP="00893A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2F32B9" w:rsidRPr="00FD1EEE" w:rsidRDefault="002F32B9" w:rsidP="00893A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2F32B9" w:rsidRPr="00FD1EEE" w:rsidRDefault="002F32B9" w:rsidP="00893A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4" w:type="dxa"/>
            <w:vMerge/>
          </w:tcPr>
          <w:p w:rsidR="002F32B9" w:rsidRPr="00FD1EEE" w:rsidRDefault="002F32B9" w:rsidP="00893A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F32B9" w:rsidRPr="00FD1EEE" w:rsidTr="00893A04">
        <w:trPr>
          <w:trHeight w:val="135"/>
        </w:trPr>
        <w:tc>
          <w:tcPr>
            <w:tcW w:w="709" w:type="dxa"/>
          </w:tcPr>
          <w:p w:rsidR="002F32B9" w:rsidRPr="00FD1EEE" w:rsidRDefault="002F32B9" w:rsidP="00893A0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1EE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3" w:type="dxa"/>
          </w:tcPr>
          <w:p w:rsidR="002F32B9" w:rsidRPr="00FD1EEE" w:rsidRDefault="002F32B9" w:rsidP="00893A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1EE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2F32B9" w:rsidRPr="00FD1EEE" w:rsidRDefault="002F32B9" w:rsidP="00893A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1EE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985" w:type="dxa"/>
          </w:tcPr>
          <w:p w:rsidR="002F32B9" w:rsidRPr="00FD1EEE" w:rsidRDefault="002F32B9" w:rsidP="00893A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1EEE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2F32B9" w:rsidRPr="00FD1EEE" w:rsidRDefault="002F32B9" w:rsidP="00893A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1EEE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</w:tcPr>
          <w:p w:rsidR="002F32B9" w:rsidRPr="00FD1EEE" w:rsidRDefault="002F32B9" w:rsidP="00893A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1EEE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24" w:type="dxa"/>
          </w:tcPr>
          <w:p w:rsidR="002F32B9" w:rsidRPr="00FD1EEE" w:rsidRDefault="002F32B9" w:rsidP="00893A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1EEE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</w:tr>
      <w:tr w:rsidR="002F32B9" w:rsidRPr="00FD1EEE" w:rsidTr="00893A04">
        <w:trPr>
          <w:cantSplit/>
          <w:trHeight w:val="1380"/>
        </w:trPr>
        <w:tc>
          <w:tcPr>
            <w:tcW w:w="709" w:type="dxa"/>
            <w:vAlign w:val="center"/>
          </w:tcPr>
          <w:p w:rsidR="002F32B9" w:rsidRPr="00FD1EEE" w:rsidRDefault="002F32B9" w:rsidP="00893A0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3" w:type="dxa"/>
            <w:vAlign w:val="center"/>
          </w:tcPr>
          <w:p w:rsidR="002F32B9" w:rsidRPr="00FD1EEE" w:rsidRDefault="002F32B9" w:rsidP="00893A04">
            <w:pPr>
              <w:tabs>
                <w:tab w:val="left" w:pos="284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2F32B9" w:rsidRPr="00FD1EEE" w:rsidRDefault="002F32B9" w:rsidP="00893A04">
            <w:pPr>
              <w:rPr>
                <w:rFonts w:ascii="Times New Roman" w:hAnsi="Times New Roman"/>
                <w:color w:val="000000"/>
                <w:sz w:val="16"/>
                <w:szCs w:val="16"/>
                <w:highlight w:val="red"/>
              </w:rPr>
            </w:pPr>
          </w:p>
        </w:tc>
        <w:tc>
          <w:tcPr>
            <w:tcW w:w="1985" w:type="dxa"/>
            <w:vAlign w:val="center"/>
          </w:tcPr>
          <w:p w:rsidR="002F32B9" w:rsidRPr="00FD1EEE" w:rsidRDefault="002F32B9" w:rsidP="00893A0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2F32B9" w:rsidRPr="00FD1EEE" w:rsidRDefault="002F32B9" w:rsidP="00893A04">
            <w:pPr>
              <w:pStyle w:val="1"/>
              <w:widowControl/>
              <w:tabs>
                <w:tab w:val="left" w:pos="284"/>
              </w:tabs>
              <w:ind w:left="113" w:right="113"/>
              <w:jc w:val="left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2F32B9" w:rsidRPr="00FD1EEE" w:rsidRDefault="002F32B9" w:rsidP="00893A04">
            <w:pPr>
              <w:tabs>
                <w:tab w:val="left" w:pos="284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4" w:type="dxa"/>
            <w:textDirection w:val="btLr"/>
            <w:vAlign w:val="center"/>
          </w:tcPr>
          <w:p w:rsidR="002F32B9" w:rsidRPr="00FD1EEE" w:rsidRDefault="002F32B9" w:rsidP="002F32B9">
            <w:pPr>
              <w:tabs>
                <w:tab w:val="left" w:pos="284"/>
              </w:tabs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4F1D08" w:rsidRPr="002F32B9" w:rsidRDefault="004F1D08">
      <w:pPr>
        <w:rPr>
          <w:sz w:val="12"/>
          <w:szCs w:val="12"/>
        </w:rPr>
      </w:pPr>
    </w:p>
    <w:sectPr w:rsidR="004F1D08" w:rsidRPr="002F32B9" w:rsidSect="004F1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32B9"/>
    <w:rsid w:val="002F32B9"/>
    <w:rsid w:val="002F65BF"/>
    <w:rsid w:val="00341299"/>
    <w:rsid w:val="004F1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2B9"/>
    <w:rPr>
      <w:rFonts w:ascii="Calibri" w:eastAsia="Times New Roman" w:hAnsi="Calibri" w:cs="Times New Roman"/>
      <w:lang w:eastAsia="ru-RU"/>
    </w:rPr>
  </w:style>
  <w:style w:type="paragraph" w:styleId="5">
    <w:name w:val="heading 5"/>
    <w:basedOn w:val="a"/>
    <w:next w:val="a"/>
    <w:link w:val="50"/>
    <w:qFormat/>
    <w:rsid w:val="002F32B9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F32B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No Spacing"/>
    <w:rsid w:val="002F32B9"/>
    <w:pPr>
      <w:suppressAutoHyphens/>
      <w:spacing w:after="0" w:line="100" w:lineRule="atLeast"/>
    </w:pPr>
    <w:rPr>
      <w:rFonts w:ascii="Calibri" w:eastAsia="Calibri" w:hAnsi="Calibri" w:cs="Times New Roman"/>
    </w:rPr>
  </w:style>
  <w:style w:type="paragraph" w:customStyle="1" w:styleId="1">
    <w:name w:val="Основной текст1"/>
    <w:basedOn w:val="a"/>
    <w:rsid w:val="002F32B9"/>
    <w:pPr>
      <w:widowControl w:val="0"/>
      <w:spacing w:after="0" w:line="240" w:lineRule="auto"/>
      <w:jc w:val="both"/>
    </w:pPr>
    <w:rPr>
      <w:rFonts w:ascii="Times New Roman" w:hAnsi="Times New Roman"/>
      <w:snapToGrid w:val="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2024-06-19T07:27:00Z</dcterms:created>
  <dcterms:modified xsi:type="dcterms:W3CDTF">2024-11-14T11:30:00Z</dcterms:modified>
</cp:coreProperties>
</file>